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900" w:type="dxa"/>
        <w:tblInd w:w="-922" w:type="dxa"/>
        <w:tblLook w:val="0000" w:firstRow="0" w:lastRow="0" w:firstColumn="0" w:lastColumn="0" w:noHBand="0" w:noVBand="0"/>
      </w:tblPr>
      <w:tblGrid>
        <w:gridCol w:w="12456"/>
        <w:gridCol w:w="222"/>
        <w:gridCol w:w="222"/>
      </w:tblGrid>
      <w:tr w:rsidR="00B12B21" w14:paraId="2345B3C9" w14:textId="77777777" w:rsidTr="0082477E">
        <w:trPr>
          <w:trHeight w:val="5355"/>
        </w:trPr>
        <w:tc>
          <w:tcPr>
            <w:tcW w:w="12900" w:type="dxa"/>
            <w:gridSpan w:val="3"/>
          </w:tcPr>
          <w:p w14:paraId="7C7589AC" w14:textId="0DEE6BE2" w:rsidR="009A3CDE" w:rsidRDefault="00CC1705" w:rsidP="00295D4F">
            <w:pPr>
              <w:pStyle w:val="Heading1"/>
              <w:spacing w:before="120"/>
            </w:pPr>
            <w:r>
              <w:rPr>
                <w:noProof/>
                <w:lang w:eastAsia="en-AU"/>
              </w:rPr>
              <mc:AlternateContent>
                <mc:Choice Requires="wps">
                  <w:drawing>
                    <wp:anchor distT="0" distB="0" distL="114300" distR="114300" simplePos="0" relativeHeight="251659264" behindDoc="1" locked="0" layoutInCell="1" allowOverlap="1" wp14:anchorId="27E1D5F2" wp14:editId="00907A27">
                      <wp:simplePos x="0" y="0"/>
                      <wp:positionH relativeFrom="column">
                        <wp:posOffset>3088005</wp:posOffset>
                      </wp:positionH>
                      <wp:positionV relativeFrom="paragraph">
                        <wp:posOffset>189230</wp:posOffset>
                      </wp:positionV>
                      <wp:extent cx="4057650" cy="2225040"/>
                      <wp:effectExtent l="0" t="0" r="0" b="3810"/>
                      <wp:wrapTight wrapText="bothSides">
                        <wp:wrapPolygon edited="0">
                          <wp:start x="0" y="0"/>
                          <wp:lineTo x="0" y="21452"/>
                          <wp:lineTo x="21499" y="21452"/>
                          <wp:lineTo x="21499"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4057650" cy="2225040"/>
                              </a:xfrm>
                              <a:prstGeom prst="rect">
                                <a:avLst/>
                              </a:prstGeom>
                              <a:noFill/>
                              <a:ln w="6350">
                                <a:noFill/>
                              </a:ln>
                            </wps:spPr>
                            <wps:txbx>
                              <w:txbxContent>
                                <w:p w14:paraId="188C4584" w14:textId="7DEAB7C4" w:rsidR="00C34BE0" w:rsidRPr="00596487" w:rsidRDefault="008E4B23" w:rsidP="00596487">
                                  <w:pPr>
                                    <w:spacing w:after="160" w:line="240" w:lineRule="auto"/>
                                    <w:jc w:val="center"/>
                                    <w:rPr>
                                      <w:bCs/>
                                      <w:i/>
                                      <w:color w:val="663367"/>
                                      <w:sz w:val="60"/>
                                      <w:szCs w:val="60"/>
                                    </w:rPr>
                                  </w:pPr>
                                  <w:r>
                                    <w:rPr>
                                      <w:rFonts w:asciiTheme="majorHAnsi" w:eastAsiaTheme="majorEastAsia" w:hAnsiTheme="majorHAnsi" w:cstheme="majorBidi"/>
                                      <w:b/>
                                      <w:bCs/>
                                      <w:color w:val="663367"/>
                                      <w:sz w:val="60"/>
                                      <w:szCs w:val="60"/>
                                      <w:lang w:eastAsia="en-US"/>
                                    </w:rPr>
                                    <w:t xml:space="preserve">Clever Weather Network </w:t>
                                  </w:r>
                                  <w:r>
                                    <w:rPr>
                                      <w:rFonts w:asciiTheme="majorHAnsi" w:eastAsiaTheme="majorEastAsia" w:hAnsiTheme="majorHAnsi" w:cstheme="majorBidi"/>
                                      <w:b/>
                                      <w:bCs/>
                                      <w:color w:val="663367"/>
                                      <w:sz w:val="60"/>
                                      <w:szCs w:val="60"/>
                                      <w:lang w:eastAsia="en-US"/>
                                    </w:rPr>
                                    <w:br/>
                                  </w:r>
                                  <w:r>
                                    <w:rPr>
                                      <w:rStyle w:val="Heading2Char"/>
                                      <w:b/>
                                      <w:color w:val="663367"/>
                                      <w:sz w:val="44"/>
                                      <w:szCs w:val="60"/>
                                    </w:rPr>
                                    <w:t>City of Greater Bendigo</w:t>
                                  </w:r>
                                  <w:r w:rsidR="00D6460F">
                                    <w:rPr>
                                      <w:rStyle w:val="Heading2Char"/>
                                      <w:b/>
                                      <w:color w:val="663367"/>
                                      <w:sz w:val="44"/>
                                      <w:szCs w:val="60"/>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E1D5F2" id="_x0000_t202" coordsize="21600,21600" o:spt="202" path="m,l,21600r21600,l21600,xe">
                      <v:stroke joinstyle="miter"/>
                      <v:path gradientshapeok="t" o:connecttype="rect"/>
                    </v:shapetype>
                    <v:shape id="Text Box 13" o:spid="_x0000_s1026" type="#_x0000_t202" style="position:absolute;margin-left:243.15pt;margin-top:14.9pt;width:319.5pt;height:17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" filled="f" stroked="f" strokeweight=".5pt">
                      <v:textbox inset="0,,0">
                        <w:txbxContent>
                          <w:p w14:paraId="188C4584" w14:textId="7DEAB7C4" w:rsidR="00C34BE0" w:rsidRPr="00596487" w:rsidRDefault="008E4B23" w:rsidP="00596487">
                            <w:pPr>
                              <w:spacing w:after="160" w:line="240" w:lineRule="auto"/>
                              <w:jc w:val="center"/>
                              <w:rPr>
                                <w:bCs/>
                                <w:i/>
                                <w:color w:val="663367"/>
                                <w:sz w:val="60"/>
                                <w:szCs w:val="60"/>
                              </w:rPr>
                            </w:pPr>
                            <w:r>
                              <w:rPr>
                                <w:rFonts w:asciiTheme="majorHAnsi" w:eastAsiaTheme="majorEastAsia" w:hAnsiTheme="majorHAnsi" w:cstheme="majorBidi"/>
                                <w:b/>
                                <w:bCs/>
                                <w:color w:val="663367"/>
                                <w:sz w:val="60"/>
                                <w:szCs w:val="60"/>
                                <w:lang w:eastAsia="en-US"/>
                              </w:rPr>
                              <w:t xml:space="preserve">Clever Weather Network </w:t>
                            </w:r>
                            <w:r>
                              <w:rPr>
                                <w:rFonts w:asciiTheme="majorHAnsi" w:eastAsiaTheme="majorEastAsia" w:hAnsiTheme="majorHAnsi" w:cstheme="majorBidi"/>
                                <w:b/>
                                <w:bCs/>
                                <w:color w:val="663367"/>
                                <w:sz w:val="60"/>
                                <w:szCs w:val="60"/>
                                <w:lang w:eastAsia="en-US"/>
                              </w:rPr>
                              <w:br/>
                            </w:r>
                            <w:r>
                              <w:rPr>
                                <w:rStyle w:val="Heading2Char"/>
                                <w:b/>
                                <w:color w:val="663367"/>
                                <w:sz w:val="44"/>
                                <w:szCs w:val="60"/>
                              </w:rPr>
                              <w:t>City of Greater Bendigo</w:t>
                            </w:r>
                            <w:r w:rsidR="00D6460F">
                              <w:rPr>
                                <w:rStyle w:val="Heading2Char"/>
                                <w:b/>
                                <w:color w:val="663367"/>
                                <w:sz w:val="44"/>
                                <w:szCs w:val="60"/>
                              </w:rPr>
                              <w:t xml:space="preserve"> </w:t>
                            </w:r>
                          </w:p>
                        </w:txbxContent>
                      </v:textbox>
                      <w10:wrap type="tight"/>
                    </v:shape>
                  </w:pict>
                </mc:Fallback>
              </mc:AlternateContent>
            </w:r>
            <w:r w:rsidR="009A3CDE">
              <w:rPr>
                <w:noProof/>
                <w:lang w:eastAsia="en-AU"/>
              </w:rPr>
              <w:drawing>
                <wp:anchor distT="0" distB="0" distL="114300" distR="114300" simplePos="0" relativeHeight="251678720" behindDoc="1" locked="0" layoutInCell="1" allowOverlap="1" wp14:anchorId="052BFEA1" wp14:editId="03D425F5">
                  <wp:simplePos x="0" y="0"/>
                  <wp:positionH relativeFrom="column">
                    <wp:posOffset>517525</wp:posOffset>
                  </wp:positionH>
                  <wp:positionV relativeFrom="paragraph">
                    <wp:posOffset>191135</wp:posOffset>
                  </wp:positionV>
                  <wp:extent cx="2513330" cy="1663065"/>
                  <wp:effectExtent l="0" t="0" r="1270" b="0"/>
                  <wp:wrapTight wrapText="bothSides">
                    <wp:wrapPolygon edited="0">
                      <wp:start x="0" y="0"/>
                      <wp:lineTo x="0" y="21278"/>
                      <wp:lineTo x="21447" y="21278"/>
                      <wp:lineTo x="2144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potlight-on.jpg"/>
                          <pic:cNvPicPr/>
                        </pic:nvPicPr>
                        <pic:blipFill>
                          <a:blip r:embed="rId12">
                            <a:extLst>
                              <a:ext uri="{28A0092B-C50C-407E-A947-70E740481C1C}">
                                <a14:useLocalDpi xmlns:a14="http://schemas.microsoft.com/office/drawing/2010/main" val="0"/>
                              </a:ext>
                            </a:extLst>
                          </a:blip>
                          <a:stretch>
                            <a:fillRect/>
                          </a:stretch>
                        </pic:blipFill>
                        <pic:spPr>
                          <a:xfrm>
                            <a:off x="0" y="0"/>
                            <a:ext cx="2513330" cy="1663065"/>
                          </a:xfrm>
                          <a:prstGeom prst="rect">
                            <a:avLst/>
                          </a:prstGeom>
                        </pic:spPr>
                      </pic:pic>
                    </a:graphicData>
                  </a:graphic>
                  <wp14:sizeRelH relativeFrom="page">
                    <wp14:pctWidth>0</wp14:pctWidth>
                  </wp14:sizeRelH>
                  <wp14:sizeRelV relativeFrom="page">
                    <wp14:pctHeight>0</wp14:pctHeight>
                  </wp14:sizeRelV>
                </wp:anchor>
              </w:drawing>
            </w:r>
            <w:r w:rsidR="001732E5">
              <w:rPr>
                <w:noProof/>
                <w:lang w:eastAsia="en-AU"/>
              </w:rPr>
              <mc:AlternateContent>
                <mc:Choice Requires="wps">
                  <w:drawing>
                    <wp:anchor distT="45720" distB="45720" distL="114300" distR="114300" simplePos="0" relativeHeight="251661312" behindDoc="0" locked="0" layoutInCell="1" allowOverlap="1" wp14:anchorId="7CC0D5B5" wp14:editId="25C34961">
                      <wp:simplePos x="0" y="0"/>
                      <wp:positionH relativeFrom="column">
                        <wp:posOffset>665480</wp:posOffset>
                      </wp:positionH>
                      <wp:positionV relativeFrom="paragraph">
                        <wp:posOffset>2105025</wp:posOffset>
                      </wp:positionV>
                      <wp:extent cx="6410325" cy="3600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600450"/>
                              </a:xfrm>
                              <a:prstGeom prst="rect">
                                <a:avLst/>
                              </a:prstGeom>
                              <a:solidFill>
                                <a:srgbClr val="FFFFFF"/>
                              </a:solidFill>
                              <a:ln w="9525">
                                <a:noFill/>
                                <a:miter lim="800000"/>
                                <a:headEnd/>
                                <a:tailEnd/>
                              </a:ln>
                            </wps:spPr>
                            <wps:txbx>
                              <w:txbxContent>
                                <w:p w14:paraId="6B60AD9B" w14:textId="65361E00" w:rsidR="00295D4F" w:rsidRDefault="00A41A2F" w:rsidP="00DB0DD5">
                                  <w:pPr>
                                    <w:jc w:val="center"/>
                                  </w:pPr>
                                  <w:r>
                                    <w:rPr>
                                      <w:noProof/>
                                    </w:rPr>
                                    <w:drawing>
                                      <wp:inline distT="0" distB="0" distL="0" distR="0" wp14:anchorId="6829CF1F" wp14:editId="1EDAACB0">
                                        <wp:extent cx="5740325" cy="3238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pburn Shire Znet.png"/>
                                                <pic:cNvPicPr/>
                                              </pic:nvPicPr>
                                              <pic:blipFill>
                                                <a:blip r:embed="rId13">
                                                  <a:extLst>
                                                    <a:ext uri="{28A0092B-C50C-407E-A947-70E740481C1C}">
                                                      <a14:useLocalDpi xmlns:a14="http://schemas.microsoft.com/office/drawing/2010/main" val="0"/>
                                                    </a:ext>
                                                  </a:extLst>
                                                </a:blip>
                                                <a:stretch>
                                                  <a:fillRect/>
                                                </a:stretch>
                                              </pic:blipFill>
                                              <pic:spPr>
                                                <a:xfrm>
                                                  <a:off x="0" y="0"/>
                                                  <a:ext cx="5743939" cy="324053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0D5B5" id="Text Box 2" o:spid="_x0000_s1027" type="#_x0000_t202" style="position:absolute;margin-left:52.4pt;margin-top:165.75pt;width:504.75pt;height:28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" stroked="f">
                      <v:textbox>
                        <w:txbxContent>
                          <w:p w14:paraId="6B60AD9B" w14:textId="65361E00" w:rsidR="00295D4F" w:rsidRDefault="00A41A2F" w:rsidP="00DB0DD5">
                            <w:pPr>
                              <w:jc w:val="center"/>
                            </w:pPr>
                            <w:r>
                              <w:rPr>
                                <w:noProof/>
                              </w:rPr>
                              <w:drawing>
                                <wp:inline distT="0" distB="0" distL="0" distR="0" wp14:anchorId="6829CF1F" wp14:editId="1EDAACB0">
                                  <wp:extent cx="5740325" cy="3238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pburn Shire Znet.png"/>
                                          <pic:cNvPicPr/>
                                        </pic:nvPicPr>
                                        <pic:blipFill>
                                          <a:blip r:embed="rId14">
                                            <a:extLst>
                                              <a:ext uri="{28A0092B-C50C-407E-A947-70E740481C1C}">
                                                <a14:useLocalDpi xmlns:a14="http://schemas.microsoft.com/office/drawing/2010/main" val="0"/>
                                              </a:ext>
                                            </a:extLst>
                                          </a:blip>
                                          <a:stretch>
                                            <a:fillRect/>
                                          </a:stretch>
                                        </pic:blipFill>
                                        <pic:spPr>
                                          <a:xfrm>
                                            <a:off x="0" y="0"/>
                                            <a:ext cx="5743939" cy="3240539"/>
                                          </a:xfrm>
                                          <a:prstGeom prst="rect">
                                            <a:avLst/>
                                          </a:prstGeom>
                                        </pic:spPr>
                                      </pic:pic>
                                    </a:graphicData>
                                  </a:graphic>
                                </wp:inline>
                              </w:drawing>
                            </w:r>
                          </w:p>
                        </w:txbxContent>
                      </v:textbox>
                      <w10:wrap type="square"/>
                    </v:shape>
                  </w:pict>
                </mc:Fallback>
              </mc:AlternateContent>
            </w:r>
          </w:p>
          <w:p w14:paraId="442F9820" w14:textId="321FEDB1" w:rsidR="009A3CDE" w:rsidRDefault="009A3CDE" w:rsidP="009A3CDE">
            <w:pPr>
              <w:rPr>
                <w:lang w:eastAsia="en-US"/>
              </w:rPr>
            </w:pPr>
          </w:p>
          <w:p w14:paraId="70EBDB37" w14:textId="3E9F8E6D" w:rsidR="00B12B21" w:rsidRPr="009A3CDE" w:rsidRDefault="00B12B21" w:rsidP="009A3CDE">
            <w:pPr>
              <w:rPr>
                <w:lang w:eastAsia="en-US"/>
              </w:rPr>
            </w:pPr>
          </w:p>
        </w:tc>
      </w:tr>
      <w:tr w:rsidR="00A84D13" w14:paraId="4D30D43C" w14:textId="77777777" w:rsidTr="0082477E">
        <w:trPr>
          <w:trHeight w:val="4899"/>
        </w:trPr>
        <w:tc>
          <w:tcPr>
            <w:tcW w:w="12456" w:type="dxa"/>
          </w:tcPr>
          <w:p w14:paraId="440EE196" w14:textId="76419BAC" w:rsidR="00213398" w:rsidRDefault="00153D3D" w:rsidP="00295D4F">
            <w:pPr>
              <w:spacing w:after="160" w:line="264" w:lineRule="auto"/>
              <w:rPr>
                <w:noProof/>
              </w:rPr>
            </w:pPr>
            <w:r w:rsidRPr="000822EB">
              <w:rPr>
                <w:noProof/>
                <w:lang w:eastAsia="en-AU"/>
              </w:rPr>
              <mc:AlternateContent>
                <mc:Choice Requires="wps">
                  <w:drawing>
                    <wp:anchor distT="45720" distB="45720" distL="114300" distR="114300" simplePos="0" relativeHeight="251669504" behindDoc="0" locked="0" layoutInCell="1" allowOverlap="1" wp14:anchorId="4EEC8DF4" wp14:editId="55C7AEED">
                      <wp:simplePos x="0" y="0"/>
                      <wp:positionH relativeFrom="column">
                        <wp:posOffset>684530</wp:posOffset>
                      </wp:positionH>
                      <wp:positionV relativeFrom="paragraph">
                        <wp:posOffset>1059180</wp:posOffset>
                      </wp:positionV>
                      <wp:extent cx="6400800" cy="2343150"/>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43150"/>
                              </a:xfrm>
                              <a:prstGeom prst="rect">
                                <a:avLst/>
                              </a:prstGeom>
                              <a:solidFill>
                                <a:srgbClr val="FFFFFF"/>
                              </a:solidFill>
                              <a:ln w="9525">
                                <a:noFill/>
                                <a:miter lim="800000"/>
                                <a:headEnd/>
                                <a:tailEnd/>
                              </a:ln>
                            </wps:spPr>
                            <wps:txbx>
                              <w:txbxContent>
                                <w:p w14:paraId="3BD2917E" w14:textId="12680A9B" w:rsidR="006A7BB1" w:rsidRPr="006A7BB1" w:rsidRDefault="006A7BB1" w:rsidP="006A7BB1">
                                  <w:pPr>
                                    <w:jc w:val="both"/>
                                  </w:pPr>
                                  <w:r w:rsidRPr="006A7BB1">
                                    <w:t>The City of Greater Bendigo and La Trobe University have teamed up to create</w:t>
                                  </w:r>
                                  <w:r w:rsidR="0052612C">
                                    <w:t xml:space="preserve"> what is thought to be</w:t>
                                  </w:r>
                                  <w:r w:rsidRPr="006A7BB1">
                                    <w:t xml:space="preserve"> </w:t>
                                  </w:r>
                                  <w:r w:rsidR="0052612C">
                                    <w:t xml:space="preserve">Australia’s densest urban </w:t>
                                  </w:r>
                                  <w:r w:rsidRPr="006A7BB1">
                                    <w:t xml:space="preserve">weather sensor networks </w:t>
                                  </w:r>
                                  <w:r w:rsidR="0052612C">
                                    <w:t xml:space="preserve">providing </w:t>
                                  </w:r>
                                  <w:r w:rsidRPr="006A7BB1">
                                    <w:t>accurate real-time temperature data.</w:t>
                                  </w:r>
                                </w:p>
                                <w:p w14:paraId="3ACD16A5" w14:textId="3E44C67C" w:rsidR="0041206D" w:rsidRDefault="006A7BB1" w:rsidP="003039E3">
                                  <w:pPr>
                                    <w:jc w:val="both"/>
                                  </w:pPr>
                                  <w:r>
                                    <w:t xml:space="preserve">More than </w:t>
                                  </w:r>
                                  <w:r w:rsidR="0052612C">
                                    <w:t>6</w:t>
                                  </w:r>
                                  <w:r w:rsidRPr="006A7BB1">
                                    <w:t xml:space="preserve">0 sensors </w:t>
                                  </w:r>
                                  <w:r>
                                    <w:t>are</w:t>
                                  </w:r>
                                  <w:r w:rsidRPr="006A7BB1">
                                    <w:t xml:space="preserve"> already in place at residents’ homes</w:t>
                                  </w:r>
                                  <w:r w:rsidR="0052612C">
                                    <w:t>,</w:t>
                                  </w:r>
                                  <w:r w:rsidRPr="006A7BB1">
                                    <w:t xml:space="preserve"> businesses </w:t>
                                  </w:r>
                                  <w:r w:rsidR="0052612C">
                                    <w:t xml:space="preserve">and public spaces </w:t>
                                  </w:r>
                                  <w:r w:rsidRPr="006A7BB1">
                                    <w:t>located in Bendigo and the outer suburbs</w:t>
                                  </w:r>
                                  <w:r w:rsidR="0052612C">
                                    <w:t>.</w:t>
                                  </w:r>
                                </w:p>
                                <w:p w14:paraId="6FF7148E" w14:textId="77777777" w:rsidR="00E17B35" w:rsidRPr="00E17B35" w:rsidRDefault="00E17B35" w:rsidP="00E17B35">
                                  <w:pPr>
                                    <w:jc w:val="both"/>
                                    <w:rPr>
                                      <w:lang w:val="en-US"/>
                                    </w:rPr>
                                  </w:pPr>
                                  <w:r w:rsidRPr="00E17B35">
                                    <w:t>The sensors are highly responsive and provide more accurate readings in different parts of Bendigo where temperatures can vary significantly compared to Bendigo Airport where official Bureau of Meteorology (BOM) readings for Bendigo are generated. </w:t>
                                  </w:r>
                                  <w:r w:rsidRPr="00E17B35">
                                    <w:rPr>
                                      <w:lang w:val="en-US"/>
                                    </w:rPr>
                                    <w:t> </w:t>
                                  </w:r>
                                </w:p>
                                <w:p w14:paraId="62DAE9F8" w14:textId="77777777" w:rsidR="0003196E" w:rsidRDefault="0003196E" w:rsidP="000822EB">
                                  <w:pPr>
                                    <w:jc w:val="both"/>
                                  </w:pPr>
                                </w:p>
                                <w:p w14:paraId="034EB2D4" w14:textId="77777777" w:rsidR="000822EB" w:rsidRDefault="000822EB" w:rsidP="000822E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EC8DF4" id="_x0000_t202" coordsize="21600,21600" o:spt="202" path="m,l,21600r21600,l21600,xe">
                      <v:stroke joinstyle="miter"/>
                      <v:path gradientshapeok="t" o:connecttype="rect"/>
                    </v:shapetype>
                    <v:shape id="_x0000_s1028" type="#_x0000_t202" style="position:absolute;margin-left:53.9pt;margin-top:83.4pt;width:7in;height:18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" stroked="f">
                      <v:textbox>
                        <w:txbxContent>
                          <w:p w14:paraId="3BD2917E" w14:textId="12680A9B" w:rsidR="006A7BB1" w:rsidRPr="006A7BB1" w:rsidRDefault="006A7BB1" w:rsidP="006A7BB1">
                            <w:pPr>
                              <w:jc w:val="both"/>
                            </w:pPr>
                            <w:r w:rsidRPr="006A7BB1">
                              <w:t>The City of Greater Bendigo and La Trobe University have teamed up to create</w:t>
                            </w:r>
                            <w:r w:rsidR="0052612C">
                              <w:t xml:space="preserve"> what is thought to be</w:t>
                            </w:r>
                            <w:r w:rsidRPr="006A7BB1">
                              <w:t xml:space="preserve"> </w:t>
                            </w:r>
                            <w:r w:rsidR="0052612C">
                              <w:t xml:space="preserve">Australia’s densest urban </w:t>
                            </w:r>
                            <w:r w:rsidRPr="006A7BB1">
                              <w:t xml:space="preserve">weather sensor networks </w:t>
                            </w:r>
                            <w:r w:rsidR="0052612C">
                              <w:t xml:space="preserve">providing </w:t>
                            </w:r>
                            <w:r w:rsidRPr="006A7BB1">
                              <w:t>accurate real-time temperature data.</w:t>
                            </w:r>
                          </w:p>
                          <w:p w14:paraId="3ACD16A5" w14:textId="3E44C67C" w:rsidR="0041206D" w:rsidRDefault="006A7BB1" w:rsidP="003039E3">
                            <w:pPr>
                              <w:jc w:val="both"/>
                            </w:pPr>
                            <w:r>
                              <w:t xml:space="preserve">More than </w:t>
                            </w:r>
                            <w:r w:rsidR="0052612C">
                              <w:t>6</w:t>
                            </w:r>
                            <w:r w:rsidRPr="006A7BB1">
                              <w:t xml:space="preserve">0 sensors </w:t>
                            </w:r>
                            <w:r>
                              <w:t>are</w:t>
                            </w:r>
                            <w:r w:rsidRPr="006A7BB1">
                              <w:t xml:space="preserve"> already in place at residents’ homes</w:t>
                            </w:r>
                            <w:r w:rsidR="0052612C">
                              <w:t>,</w:t>
                            </w:r>
                            <w:r w:rsidRPr="006A7BB1">
                              <w:t xml:space="preserve"> businesses </w:t>
                            </w:r>
                            <w:r w:rsidR="0052612C">
                              <w:t xml:space="preserve">and public spaces </w:t>
                            </w:r>
                            <w:r w:rsidRPr="006A7BB1">
                              <w:t>located in Bendigo and the outer suburbs</w:t>
                            </w:r>
                            <w:r w:rsidR="0052612C">
                              <w:t>.</w:t>
                            </w:r>
                          </w:p>
                          <w:p w14:paraId="6FF7148E" w14:textId="77777777" w:rsidR="00E17B35" w:rsidRPr="00E17B35" w:rsidRDefault="00E17B35" w:rsidP="00E17B35">
                            <w:pPr>
                              <w:jc w:val="both"/>
                              <w:rPr>
                                <w:lang w:val="en-US"/>
                              </w:rPr>
                            </w:pPr>
                            <w:r w:rsidRPr="00E17B35">
                              <w:t>The sensors are highly responsive and provide more accurate readings in different parts of Bendigo where temperatures can vary significantly compared to Bendigo Airport where official Bureau of Meteorology (BOM) readings for Bendigo are generated. </w:t>
                            </w:r>
                            <w:r w:rsidRPr="00E17B35">
                              <w:rPr>
                                <w:lang w:val="en-US"/>
                              </w:rPr>
                              <w:t> </w:t>
                            </w:r>
                          </w:p>
                          <w:p w14:paraId="62DAE9F8" w14:textId="77777777" w:rsidR="0003196E" w:rsidRDefault="0003196E" w:rsidP="000822EB">
                            <w:pPr>
                              <w:jc w:val="both"/>
                            </w:pPr>
                          </w:p>
                          <w:p w14:paraId="034EB2D4" w14:textId="77777777" w:rsidR="000822EB" w:rsidRDefault="000822EB" w:rsidP="000822EB">
                            <w:pPr>
                              <w:jc w:val="both"/>
                            </w:pPr>
                          </w:p>
                        </w:txbxContent>
                      </v:textbox>
                      <w10:wrap type="square"/>
                    </v:shape>
                  </w:pict>
                </mc:Fallback>
              </mc:AlternateContent>
            </w:r>
            <w:r w:rsidRPr="00883F80">
              <w:rPr>
                <w:noProof/>
                <w:lang w:eastAsia="en-AU"/>
              </w:rPr>
              <mc:AlternateContent>
                <mc:Choice Requires="wps">
                  <w:drawing>
                    <wp:anchor distT="45720" distB="45720" distL="114300" distR="114300" simplePos="0" relativeHeight="251667456" behindDoc="0" locked="0" layoutInCell="1" allowOverlap="1" wp14:anchorId="12A5A6BB" wp14:editId="4DFE0C05">
                      <wp:simplePos x="0" y="0"/>
                      <wp:positionH relativeFrom="column">
                        <wp:posOffset>-67945</wp:posOffset>
                      </wp:positionH>
                      <wp:positionV relativeFrom="paragraph">
                        <wp:posOffset>154305</wp:posOffset>
                      </wp:positionV>
                      <wp:extent cx="7743825" cy="733425"/>
                      <wp:effectExtent l="0" t="0" r="28575" b="2857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733425"/>
                              </a:xfrm>
                              <a:prstGeom prst="rect">
                                <a:avLst/>
                              </a:prstGeom>
                              <a:solidFill>
                                <a:srgbClr val="663367"/>
                              </a:solidFill>
                              <a:ln w="9525">
                                <a:solidFill>
                                  <a:srgbClr val="000000"/>
                                </a:solidFill>
                                <a:miter lim="800000"/>
                                <a:headEnd/>
                                <a:tailEnd/>
                              </a:ln>
                            </wps:spPr>
                            <wps:txbx>
                              <w:txbxContent>
                                <w:p w14:paraId="79A08638" w14:textId="6F7F5038" w:rsidR="00AF1FC1" w:rsidRPr="00AF1FC1" w:rsidRDefault="00AF1FC1" w:rsidP="00AF1FC1">
                                  <w:pPr>
                                    <w:jc w:val="center"/>
                                    <w:rPr>
                                      <w:noProof/>
                                      <w:color w:val="FFFFFF" w:themeColor="background1"/>
                                      <w:lang w:val="en-US"/>
                                    </w:rPr>
                                  </w:pPr>
                                  <w:r w:rsidRPr="00AF1FC1">
                                    <w:rPr>
                                      <w:noProof/>
                                      <w:color w:val="FFFFFF" w:themeColor="background1"/>
                                    </w:rPr>
                                    <w:t xml:space="preserve">The network uses data from </w:t>
                                  </w:r>
                                  <w:r w:rsidR="0052612C">
                                    <w:rPr>
                                      <w:noProof/>
                                      <w:color w:val="FFFFFF" w:themeColor="background1"/>
                                    </w:rPr>
                                    <w:t>over 60</w:t>
                                  </w:r>
                                  <w:r w:rsidRPr="00AF1FC1">
                                    <w:rPr>
                                      <w:noProof/>
                                      <w:color w:val="FFFFFF" w:themeColor="background1"/>
                                    </w:rPr>
                                    <w:t xml:space="preserve"> weather sensors, installed throughout the city and outer suburbs, </w:t>
                                  </w:r>
                                  <w:r w:rsidR="004E417D">
                                    <w:rPr>
                                      <w:noProof/>
                                      <w:color w:val="FFFFFF" w:themeColor="background1"/>
                                    </w:rPr>
                                    <w:br/>
                                  </w:r>
                                  <w:r w:rsidRPr="00AF1FC1">
                                    <w:rPr>
                                      <w:noProof/>
                                      <w:color w:val="FFFFFF" w:themeColor="background1"/>
                                    </w:rPr>
                                    <w:t>to reveal extreme hot spots in the summer and the coldest areas across Bendigo in winter.  </w:t>
                                  </w:r>
                                  <w:r w:rsidRPr="00AF1FC1">
                                    <w:rPr>
                                      <w:noProof/>
                                      <w:color w:val="FFFFFF" w:themeColor="background1"/>
                                      <w:lang w:val="en-US"/>
                                    </w:rPr>
                                    <w:t> </w:t>
                                  </w:r>
                                </w:p>
                                <w:p w14:paraId="7F07B208" w14:textId="77777777" w:rsidR="00883F80" w:rsidRPr="00FB2DD8" w:rsidRDefault="00883F80" w:rsidP="000822EB">
                                  <w:pPr>
                                    <w:jc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5A6BB" id="_x0000_s1029" type="#_x0000_t202" style="position:absolute;margin-left:-5.35pt;margin-top:12.15pt;width:609.75pt;height:57.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" fillcolor="#663367">
                      <v:textbox>
                        <w:txbxContent>
                          <w:p w14:paraId="79A08638" w14:textId="6F7F5038" w:rsidR="00AF1FC1" w:rsidRPr="00AF1FC1" w:rsidRDefault="00AF1FC1" w:rsidP="00AF1FC1">
                            <w:pPr>
                              <w:jc w:val="center"/>
                              <w:rPr>
                                <w:noProof/>
                                <w:color w:val="FFFFFF" w:themeColor="background1"/>
                                <w:lang w:val="en-US"/>
                              </w:rPr>
                            </w:pPr>
                            <w:r w:rsidRPr="00AF1FC1">
                              <w:rPr>
                                <w:noProof/>
                                <w:color w:val="FFFFFF" w:themeColor="background1"/>
                              </w:rPr>
                              <w:t xml:space="preserve">The network uses data from </w:t>
                            </w:r>
                            <w:r w:rsidR="0052612C">
                              <w:rPr>
                                <w:noProof/>
                                <w:color w:val="FFFFFF" w:themeColor="background1"/>
                              </w:rPr>
                              <w:t>over 60</w:t>
                            </w:r>
                            <w:r w:rsidRPr="00AF1FC1">
                              <w:rPr>
                                <w:noProof/>
                                <w:color w:val="FFFFFF" w:themeColor="background1"/>
                              </w:rPr>
                              <w:t xml:space="preserve"> weather sensors, installed throughout the city and outer suburbs, </w:t>
                            </w:r>
                            <w:r w:rsidR="004E417D">
                              <w:rPr>
                                <w:noProof/>
                                <w:color w:val="FFFFFF" w:themeColor="background1"/>
                              </w:rPr>
                              <w:br/>
                            </w:r>
                            <w:r w:rsidRPr="00AF1FC1">
                              <w:rPr>
                                <w:noProof/>
                                <w:color w:val="FFFFFF" w:themeColor="background1"/>
                              </w:rPr>
                              <w:t>to reveal extreme hot spots in the summer and the coldest areas across Bendigo in winter.  </w:t>
                            </w:r>
                            <w:r w:rsidRPr="00AF1FC1">
                              <w:rPr>
                                <w:noProof/>
                                <w:color w:val="FFFFFF" w:themeColor="background1"/>
                                <w:lang w:val="en-US"/>
                              </w:rPr>
                              <w:t> </w:t>
                            </w:r>
                          </w:p>
                          <w:p w14:paraId="7F07B208" w14:textId="77777777" w:rsidR="00883F80" w:rsidRPr="00FB2DD8" w:rsidRDefault="00883F80" w:rsidP="000822EB">
                            <w:pPr>
                              <w:jc w:val="center"/>
                              <w:rPr>
                                <w:color w:val="FFFFFF" w:themeColor="background1"/>
                              </w:rPr>
                            </w:pPr>
                          </w:p>
                        </w:txbxContent>
                      </v:textbox>
                      <w10:wrap type="square"/>
                    </v:shape>
                  </w:pict>
                </mc:Fallback>
              </mc:AlternateContent>
            </w:r>
          </w:p>
          <w:p w14:paraId="09F120D8" w14:textId="77777777" w:rsidR="00932FE2" w:rsidRDefault="00932FE2" w:rsidP="00295D4F">
            <w:pPr>
              <w:spacing w:after="160" w:line="264" w:lineRule="auto"/>
              <w:rPr>
                <w:noProof/>
              </w:rPr>
            </w:pPr>
          </w:p>
        </w:tc>
        <w:tc>
          <w:tcPr>
            <w:tcW w:w="222" w:type="dxa"/>
          </w:tcPr>
          <w:p w14:paraId="0285C0C9" w14:textId="77777777" w:rsidR="00213398" w:rsidRDefault="00213398" w:rsidP="00B67CCB">
            <w:pPr>
              <w:spacing w:after="160" w:line="264" w:lineRule="auto"/>
              <w:rPr>
                <w:noProof/>
              </w:rPr>
            </w:pPr>
          </w:p>
        </w:tc>
        <w:tc>
          <w:tcPr>
            <w:tcW w:w="222" w:type="dxa"/>
          </w:tcPr>
          <w:p w14:paraId="604188FA" w14:textId="77777777" w:rsidR="00213398" w:rsidRDefault="00213398" w:rsidP="00B67CCB">
            <w:pPr>
              <w:spacing w:after="160" w:line="264" w:lineRule="auto"/>
              <w:rPr>
                <w:noProof/>
              </w:rPr>
            </w:pPr>
          </w:p>
        </w:tc>
      </w:tr>
    </w:tbl>
    <w:p w14:paraId="654AE47A" w14:textId="1B439C15" w:rsidR="00FC3039" w:rsidRPr="00B701FC" w:rsidRDefault="006C6F46" w:rsidP="00B701FC">
      <w:pPr>
        <w:rPr>
          <w:lang w:eastAsia="en-US"/>
        </w:rPr>
      </w:pPr>
      <w:r w:rsidRPr="009E6A6D">
        <w:rPr>
          <w:noProof/>
          <w:lang w:eastAsia="en-AU"/>
        </w:rPr>
        <w:lastRenderedPageBreak/>
        <mc:AlternateContent>
          <mc:Choice Requires="wps">
            <w:drawing>
              <wp:anchor distT="45720" distB="45720" distL="114300" distR="114300" simplePos="0" relativeHeight="251671552" behindDoc="0" locked="0" layoutInCell="1" allowOverlap="1" wp14:anchorId="644E60C5" wp14:editId="7DB213E6">
                <wp:simplePos x="0" y="0"/>
                <wp:positionH relativeFrom="column">
                  <wp:posOffset>34290</wp:posOffset>
                </wp:positionH>
                <wp:positionV relativeFrom="paragraph">
                  <wp:posOffset>485775</wp:posOffset>
                </wp:positionV>
                <wp:extent cx="3762375" cy="2706370"/>
                <wp:effectExtent l="0" t="0" r="9525"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706370"/>
                        </a:xfrm>
                        <a:prstGeom prst="rect">
                          <a:avLst/>
                        </a:prstGeom>
                        <a:solidFill>
                          <a:srgbClr val="FFFFFF"/>
                        </a:solidFill>
                        <a:ln w="9525">
                          <a:noFill/>
                          <a:miter lim="800000"/>
                          <a:headEnd/>
                          <a:tailEnd/>
                        </a:ln>
                      </wps:spPr>
                      <wps:txbx>
                        <w:txbxContent>
                          <w:p w14:paraId="475E8490" w14:textId="31490593" w:rsidR="00AA5D52" w:rsidRPr="0097019B" w:rsidRDefault="00AA5D52" w:rsidP="00F10C21">
                            <w:r w:rsidRPr="0097019B">
                              <w:t>This new network will enable Council</w:t>
                            </w:r>
                            <w:r w:rsidR="0052612C" w:rsidRPr="0097019B">
                              <w:t xml:space="preserve"> and the Bureau of Meteorology</w:t>
                            </w:r>
                            <w:r w:rsidRPr="0097019B">
                              <w:t xml:space="preserve"> to study local variations in temperature in a way which has never been possible before in Australia. </w:t>
                            </w:r>
                          </w:p>
                          <w:p w14:paraId="3617EBED" w14:textId="2B701AB2" w:rsidR="00AA5D52" w:rsidRPr="0097019B" w:rsidRDefault="00AA5D52" w:rsidP="00F10C21">
                            <w:r w:rsidRPr="0097019B">
                              <w:t xml:space="preserve">It will </w:t>
                            </w:r>
                            <w:r w:rsidR="0097019B" w:rsidRPr="0097019B">
                              <w:t xml:space="preserve">also help Council </w:t>
                            </w:r>
                            <w:r w:rsidRPr="0097019B">
                              <w:t xml:space="preserve">to better </w:t>
                            </w:r>
                            <w:r w:rsidR="0097019B" w:rsidRPr="0097019B">
                              <w:t xml:space="preserve">understand </w:t>
                            </w:r>
                            <w:r w:rsidRPr="0097019B">
                              <w:t>where the hottest and coldest parts of cities are on hot days and how overnight temperatures vary with local topography.</w:t>
                            </w:r>
                          </w:p>
                          <w:p w14:paraId="40C0CCAE" w14:textId="09F651A5" w:rsidR="00F10C21" w:rsidRPr="0097019B" w:rsidRDefault="00D346E4" w:rsidP="00F10C21">
                            <w:pPr>
                              <w:rPr>
                                <w:lang w:val="en-US"/>
                              </w:rPr>
                            </w:pPr>
                            <w:r w:rsidRPr="0097019B">
                              <w:t xml:space="preserve">Factors such as </w:t>
                            </w:r>
                            <w:r w:rsidR="00F10C21" w:rsidRPr="0097019B">
                              <w:t>human activity, buildings, concrete and a lack of shade, which can change the temperatures in parts of the city significantly</w:t>
                            </w:r>
                            <w:r w:rsidRPr="0097019B">
                              <w:t>, will also be monitored as part of the network</w:t>
                            </w:r>
                            <w:r w:rsidR="00F10C21" w:rsidRPr="0097019B">
                              <w:t>.</w:t>
                            </w:r>
                          </w:p>
                          <w:p w14:paraId="02DA2F7B" w14:textId="0CD01B59" w:rsidR="005A473D" w:rsidRPr="00F10C21" w:rsidRDefault="00F10C21" w:rsidP="005A473D">
                            <w:pPr>
                              <w:rPr>
                                <w:lang w:val="en-US"/>
                              </w:rPr>
                            </w:pPr>
                            <w:r w:rsidRPr="00F10C21">
                              <w:t> </w:t>
                            </w:r>
                          </w:p>
                          <w:p w14:paraId="075C3816" w14:textId="77777777" w:rsidR="005A473D" w:rsidRPr="006E002C" w:rsidRDefault="005A473D" w:rsidP="005A473D"/>
                          <w:p w14:paraId="2078F714" w14:textId="77777777" w:rsidR="0041206D" w:rsidRDefault="0041206D" w:rsidP="00D55EC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E60C5" id="_x0000_s1030" type="#_x0000_t202" style="position:absolute;margin-left:2.7pt;margin-top:38.25pt;width:296.25pt;height:213.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" stroked="f">
                <v:textbox>
                  <w:txbxContent>
                    <w:p w14:paraId="475E8490" w14:textId="31490593" w:rsidR="00AA5D52" w:rsidRPr="0097019B" w:rsidRDefault="00AA5D52" w:rsidP="00F10C21">
                      <w:r w:rsidRPr="0097019B">
                        <w:t>This new network will enable Council</w:t>
                      </w:r>
                      <w:r w:rsidR="0052612C" w:rsidRPr="0097019B">
                        <w:t xml:space="preserve"> and the Bureau of Meteorology</w:t>
                      </w:r>
                      <w:r w:rsidRPr="0097019B">
                        <w:t xml:space="preserve"> to study local variations in temperature in a way which has never been possible before in Australia. </w:t>
                      </w:r>
                    </w:p>
                    <w:p w14:paraId="3617EBED" w14:textId="2B701AB2" w:rsidR="00AA5D52" w:rsidRPr="0097019B" w:rsidRDefault="00AA5D52" w:rsidP="00F10C21">
                      <w:r w:rsidRPr="0097019B">
                        <w:t xml:space="preserve">It will </w:t>
                      </w:r>
                      <w:r w:rsidR="0097019B" w:rsidRPr="0097019B">
                        <w:t xml:space="preserve">also help Council </w:t>
                      </w:r>
                      <w:r w:rsidRPr="0097019B">
                        <w:t xml:space="preserve">to better </w:t>
                      </w:r>
                      <w:r w:rsidR="0097019B" w:rsidRPr="0097019B">
                        <w:t xml:space="preserve">understand </w:t>
                      </w:r>
                      <w:r w:rsidRPr="0097019B">
                        <w:t>where the hottest and coldest parts of cities are on hot days and how overnight temperatures vary with local topography.</w:t>
                      </w:r>
                    </w:p>
                    <w:p w14:paraId="40C0CCAE" w14:textId="09F651A5" w:rsidR="00F10C21" w:rsidRPr="0097019B" w:rsidRDefault="00D346E4" w:rsidP="00F10C21">
                      <w:pPr>
                        <w:rPr>
                          <w:lang w:val="en-US"/>
                        </w:rPr>
                      </w:pPr>
                      <w:r w:rsidRPr="0097019B">
                        <w:t xml:space="preserve">Factors such as </w:t>
                      </w:r>
                      <w:r w:rsidR="00F10C21" w:rsidRPr="0097019B">
                        <w:t>human activity, buildings, concrete and a lack of shade, which can change the temperatures in parts of the city significantly</w:t>
                      </w:r>
                      <w:r w:rsidRPr="0097019B">
                        <w:t>, will also be monitored as part of the network</w:t>
                      </w:r>
                      <w:r w:rsidR="00F10C21" w:rsidRPr="0097019B">
                        <w:t>.</w:t>
                      </w:r>
                    </w:p>
                    <w:p w14:paraId="02DA2F7B" w14:textId="0CD01B59" w:rsidR="005A473D" w:rsidRPr="00F10C21" w:rsidRDefault="00F10C21" w:rsidP="005A473D">
                      <w:pPr>
                        <w:rPr>
                          <w:lang w:val="en-US"/>
                        </w:rPr>
                      </w:pPr>
                      <w:r w:rsidRPr="00F10C21">
                        <w:t> </w:t>
                      </w:r>
                    </w:p>
                    <w:p w14:paraId="075C3816" w14:textId="77777777" w:rsidR="005A473D" w:rsidRPr="006E002C" w:rsidRDefault="005A473D" w:rsidP="005A473D"/>
                    <w:p w14:paraId="2078F714" w14:textId="77777777" w:rsidR="0041206D" w:rsidRDefault="0041206D" w:rsidP="00D55ECB">
                      <w:pPr>
                        <w:jc w:val="both"/>
                      </w:pPr>
                    </w:p>
                  </w:txbxContent>
                </v:textbox>
                <w10:wrap type="square"/>
              </v:shape>
            </w:pict>
          </mc:Fallback>
        </mc:AlternateContent>
      </w:r>
      <w:r w:rsidR="00E82831" w:rsidRPr="009E6A6D">
        <w:rPr>
          <w:noProof/>
          <w:lang w:eastAsia="en-AU"/>
        </w:rPr>
        <mc:AlternateContent>
          <mc:Choice Requires="wps">
            <w:drawing>
              <wp:anchor distT="45720" distB="45720" distL="114300" distR="114300" simplePos="0" relativeHeight="251677696" behindDoc="0" locked="0" layoutInCell="1" allowOverlap="1" wp14:anchorId="3081C92E" wp14:editId="29E718B0">
                <wp:simplePos x="0" y="0"/>
                <wp:positionH relativeFrom="column">
                  <wp:posOffset>34290</wp:posOffset>
                </wp:positionH>
                <wp:positionV relativeFrom="paragraph">
                  <wp:posOffset>4209415</wp:posOffset>
                </wp:positionV>
                <wp:extent cx="6734175" cy="5419725"/>
                <wp:effectExtent l="0" t="0" r="9525" b="952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5419725"/>
                        </a:xfrm>
                        <a:prstGeom prst="rect">
                          <a:avLst/>
                        </a:prstGeom>
                        <a:solidFill>
                          <a:srgbClr val="FFFFFF"/>
                        </a:solidFill>
                        <a:ln w="9525">
                          <a:noFill/>
                          <a:miter lim="800000"/>
                          <a:headEnd/>
                          <a:tailEnd/>
                        </a:ln>
                      </wps:spPr>
                      <wps:txbx>
                        <w:txbxContent>
                          <w:p w14:paraId="50343DAF" w14:textId="6F6410F2" w:rsidR="009E6A6D" w:rsidRDefault="00DB0DD5" w:rsidP="009E6A6D">
                            <w:pPr>
                              <w:jc w:val="center"/>
                            </w:pPr>
                            <w:r>
                              <w:rPr>
                                <w:noProof/>
                              </w:rPr>
                              <w:drawing>
                                <wp:inline distT="0" distB="0" distL="0" distR="0" wp14:anchorId="04866E04" wp14:editId="537EBD6E">
                                  <wp:extent cx="5464782" cy="3643188"/>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mmyimage.com/599x300/dba51c/141413.jpg&amp;text=599+pixels+wide+landscape+imag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464782" cy="3643188"/>
                                          </a:xfrm>
                                          <a:prstGeom prst="rect">
                                            <a:avLst/>
                                          </a:prstGeom>
                                          <a:noFill/>
                                          <a:ln>
                                            <a:noFill/>
                                          </a:ln>
                                        </pic:spPr>
                                      </pic:pic>
                                    </a:graphicData>
                                  </a:graphic>
                                </wp:inline>
                              </w:drawing>
                            </w:r>
                          </w:p>
                          <w:p w14:paraId="0163EFF6" w14:textId="7051B3C1" w:rsidR="00946B0F" w:rsidRPr="00946B0F" w:rsidRDefault="0088353C" w:rsidP="00946B0F">
                            <w:pPr>
                              <w:rPr>
                                <w:noProof/>
                              </w:rPr>
                            </w:pPr>
                            <w:r w:rsidRPr="0088353C">
                              <w:t>The Clever Weather sensors tap into the Internet of Things (IoT), an innovative network that enables information to be collected from sensors across Bendigo to better understand how the city functions. It acts in a similar way to WI-FI, except that the signal can travel over longer distances using far less power.</w:t>
                            </w:r>
                            <w:r w:rsidRPr="0088353C">
                              <w:rPr>
                                <w:lang w:val="en-US"/>
                              </w:rPr>
                              <w:t> </w:t>
                            </w:r>
                            <w:r w:rsidR="00946B0F" w:rsidRPr="00946B0F">
                              <w:rPr>
                                <w:noProof/>
                              </w:rPr>
                              <w:t xml:space="preserve">  </w:t>
                            </w:r>
                          </w:p>
                          <w:p w14:paraId="4B8A31E1" w14:textId="136537A5" w:rsidR="00EF077E" w:rsidRPr="002025C9" w:rsidRDefault="00EF077E" w:rsidP="002025C9">
                            <w:pPr>
                              <w:pStyle w:val="first"/>
                              <w:shd w:val="clear" w:color="auto" w:fill="FFFFFF"/>
                              <w:spacing w:after="0" w:line="270" w:lineRule="atLeast"/>
                              <w:textAlignment w:val="top"/>
                              <w:rPr>
                                <w:rFonts w:ascii="Century Gothic" w:eastAsiaTheme="minorEastAsia" w:hAnsi="Century Gothic" w:cstheme="minorBidi"/>
                                <w:noProof/>
                                <w:sz w:val="22"/>
                                <w:szCs w:val="22"/>
                                <w:lang w:eastAsia="ko-KR"/>
                              </w:rPr>
                            </w:pPr>
                            <w:r w:rsidRPr="002025C9">
                              <w:rPr>
                                <w:rFonts w:asciiTheme="majorHAnsi" w:hAnsiTheme="majorHAnsi" w:cs="Arial"/>
                                <w:noProof/>
                                <w:sz w:val="22"/>
                                <w:szCs w:val="22"/>
                              </w:rPr>
                              <w:t xml:space="preserve">To learn more visit </w:t>
                            </w:r>
                            <w:hyperlink r:id="rId16" w:tgtFrame="_blank" w:history="1">
                              <w:r w:rsidR="00CD67CB" w:rsidRPr="00CD67CB">
                                <w:rPr>
                                  <w:rStyle w:val="Hyperlink"/>
                                  <w:rFonts w:asciiTheme="majorHAnsi" w:hAnsiTheme="majorHAnsi" w:cs="Arial"/>
                                  <w:noProof/>
                                  <w:sz w:val="22"/>
                                  <w:szCs w:val="22"/>
                                </w:rPr>
                                <w:t>bendigo.vic.gov.au/cleverweather</w:t>
                              </w:r>
                            </w:hyperlink>
                            <w:r w:rsidR="0091576B" w:rsidRPr="002025C9">
                              <w:rPr>
                                <w:rStyle w:val="file"/>
                                <w:rFonts w:asciiTheme="majorHAnsi" w:eastAsiaTheme="majorEastAsia" w:hAnsiTheme="majorHAnsi" w:cs="Arial"/>
                                <w:color w:val="282828"/>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1C92E" id="_x0000_s1031" type="#_x0000_t202" style="position:absolute;margin-left:2.7pt;margin-top:331.45pt;width:530.25pt;height:426.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" stroked="f">
                <v:textbox>
                  <w:txbxContent>
                    <w:p w14:paraId="50343DAF" w14:textId="6F6410F2" w:rsidR="009E6A6D" w:rsidRDefault="00DB0DD5" w:rsidP="009E6A6D">
                      <w:pPr>
                        <w:jc w:val="center"/>
                      </w:pPr>
                      <w:r>
                        <w:rPr>
                          <w:noProof/>
                        </w:rPr>
                        <w:drawing>
                          <wp:inline distT="0" distB="0" distL="0" distR="0" wp14:anchorId="04866E04" wp14:editId="537EBD6E">
                            <wp:extent cx="5464782" cy="3643188"/>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mmyimage.com/599x300/dba51c/141413.jpg&amp;text=599+pixels+wide+landscape+image"/>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464782" cy="3643188"/>
                                    </a:xfrm>
                                    <a:prstGeom prst="rect">
                                      <a:avLst/>
                                    </a:prstGeom>
                                    <a:noFill/>
                                    <a:ln>
                                      <a:noFill/>
                                    </a:ln>
                                  </pic:spPr>
                                </pic:pic>
                              </a:graphicData>
                            </a:graphic>
                          </wp:inline>
                        </w:drawing>
                      </w:r>
                    </w:p>
                    <w:p w14:paraId="0163EFF6" w14:textId="7051B3C1" w:rsidR="00946B0F" w:rsidRPr="00946B0F" w:rsidRDefault="0088353C" w:rsidP="00946B0F">
                      <w:pPr>
                        <w:rPr>
                          <w:noProof/>
                        </w:rPr>
                      </w:pPr>
                      <w:r w:rsidRPr="0088353C">
                        <w:t>The Clever Weather sensors tap into the Internet of Things (IoT), an innovative network that enables information to be collected from sensors across Bendigo to better understand how the city functions. It acts in a similar way to WI-FI, except that the signal can travel over longer distances using fa</w:t>
                      </w:r>
                      <w:bookmarkStart w:id="61" w:name="_GoBack"/>
                      <w:bookmarkEnd w:id="61"/>
                      <w:r w:rsidRPr="0088353C">
                        <w:t>r less power.</w:t>
                      </w:r>
                      <w:r w:rsidRPr="0088353C">
                        <w:rPr>
                          <w:lang w:val="en-US"/>
                        </w:rPr>
                        <w:t> </w:t>
                      </w:r>
                      <w:r w:rsidR="00946B0F" w:rsidRPr="00946B0F">
                        <w:rPr>
                          <w:noProof/>
                        </w:rPr>
                        <w:t xml:space="preserve">  </w:t>
                      </w:r>
                    </w:p>
                    <w:p w14:paraId="4B8A31E1" w14:textId="136537A5" w:rsidR="00EF077E" w:rsidRPr="002025C9" w:rsidRDefault="00EF077E" w:rsidP="002025C9">
                      <w:pPr>
                        <w:pStyle w:val="first"/>
                        <w:shd w:val="clear" w:color="auto" w:fill="FFFFFF"/>
                        <w:spacing w:after="0" w:line="270" w:lineRule="atLeast"/>
                        <w:textAlignment w:val="top"/>
                        <w:rPr>
                          <w:rFonts w:ascii="Century Gothic" w:eastAsiaTheme="minorEastAsia" w:hAnsi="Century Gothic" w:cstheme="minorBidi"/>
                          <w:noProof/>
                          <w:sz w:val="22"/>
                          <w:szCs w:val="22"/>
                          <w:lang w:eastAsia="ko-KR"/>
                        </w:rPr>
                      </w:pPr>
                      <w:r w:rsidRPr="002025C9">
                        <w:rPr>
                          <w:rFonts w:asciiTheme="majorHAnsi" w:hAnsiTheme="majorHAnsi" w:cs="Arial"/>
                          <w:noProof/>
                          <w:sz w:val="22"/>
                          <w:szCs w:val="22"/>
                        </w:rPr>
                        <w:t xml:space="preserve">To learn more visit </w:t>
                      </w:r>
                      <w:hyperlink r:id="rId18" w:tgtFrame="_blank" w:history="1">
                        <w:r w:rsidR="00CD67CB" w:rsidRPr="00CD67CB">
                          <w:rPr>
                            <w:rStyle w:val="Hyperlink"/>
                            <w:rFonts w:asciiTheme="majorHAnsi" w:hAnsiTheme="majorHAnsi" w:cs="Arial"/>
                            <w:noProof/>
                            <w:sz w:val="22"/>
                            <w:szCs w:val="22"/>
                          </w:rPr>
                          <w:t>bendigo.vic.gov.au/cleverweather</w:t>
                        </w:r>
                      </w:hyperlink>
                      <w:r w:rsidR="0091576B" w:rsidRPr="002025C9">
                        <w:rPr>
                          <w:rStyle w:val="file"/>
                          <w:rFonts w:asciiTheme="majorHAnsi" w:eastAsiaTheme="majorEastAsia" w:hAnsiTheme="majorHAnsi" w:cs="Arial"/>
                          <w:color w:val="282828"/>
                          <w:sz w:val="22"/>
                          <w:szCs w:val="22"/>
                        </w:rPr>
                        <w:t>.</w:t>
                      </w:r>
                    </w:p>
                  </w:txbxContent>
                </v:textbox>
                <w10:wrap type="square"/>
              </v:shape>
            </w:pict>
          </mc:Fallback>
        </mc:AlternateContent>
      </w:r>
      <w:r w:rsidR="004C47B7" w:rsidRPr="009E6A6D">
        <w:rPr>
          <w:noProof/>
          <w:lang w:eastAsia="en-AU"/>
        </w:rPr>
        <mc:AlternateContent>
          <mc:Choice Requires="wps">
            <w:drawing>
              <wp:anchor distT="45720" distB="45720" distL="114300" distR="114300" simplePos="0" relativeHeight="251675648" behindDoc="0" locked="0" layoutInCell="1" allowOverlap="1" wp14:anchorId="68AD4609" wp14:editId="08ADB43D">
                <wp:simplePos x="0" y="0"/>
                <wp:positionH relativeFrom="column">
                  <wp:posOffset>4053840</wp:posOffset>
                </wp:positionH>
                <wp:positionV relativeFrom="paragraph">
                  <wp:posOffset>723900</wp:posOffset>
                </wp:positionV>
                <wp:extent cx="2705100" cy="2324100"/>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324100"/>
                        </a:xfrm>
                        <a:prstGeom prst="rect">
                          <a:avLst/>
                        </a:prstGeom>
                        <a:solidFill>
                          <a:srgbClr val="F7981D"/>
                        </a:solidFill>
                        <a:ln w="9525">
                          <a:noFill/>
                          <a:miter lim="800000"/>
                          <a:headEnd/>
                          <a:tailEnd/>
                        </a:ln>
                      </wps:spPr>
                      <wps:txbx>
                        <w:txbxContent>
                          <w:p w14:paraId="50D34649" w14:textId="77777777" w:rsidR="002312BD" w:rsidRDefault="00E04C58">
                            <w:r>
                              <w:rPr>
                                <w:b/>
                              </w:rPr>
                              <w:t>Find out more about Vic Councils</w:t>
                            </w:r>
                            <w:r>
                              <w:rPr>
                                <w:b/>
                              </w:rPr>
                              <w:br/>
                            </w:r>
                            <w:r w:rsidRPr="00E04C58">
                              <w:rPr>
                                <w:b/>
                                <w:sz w:val="40"/>
                                <w:szCs w:val="40"/>
                              </w:rPr>
                              <w:t>viccouncils.asn.au</w:t>
                            </w:r>
                          </w:p>
                          <w:p w14:paraId="543C3BF4" w14:textId="77777777" w:rsidR="00E04C58" w:rsidRDefault="00E04C58">
                            <w:pPr>
                              <w:rPr>
                                <w:b/>
                              </w:rPr>
                            </w:pPr>
                          </w:p>
                          <w:p w14:paraId="3B91EE88" w14:textId="457E65FA" w:rsidR="0097019B" w:rsidRPr="0097019B" w:rsidRDefault="00480516" w:rsidP="0097019B">
                            <w:pPr>
                              <w:rPr>
                                <w:highlight w:val="yellow"/>
                              </w:rPr>
                            </w:pPr>
                            <w:r w:rsidRPr="002312BD">
                              <w:rPr>
                                <w:b/>
                              </w:rPr>
                              <w:t>For more informat</w:t>
                            </w:r>
                            <w:r>
                              <w:rPr>
                                <w:b/>
                              </w:rPr>
                              <w:t>ion on this project</w:t>
                            </w:r>
                            <w:r w:rsidRPr="002312BD">
                              <w:rPr>
                                <w:b/>
                              </w:rPr>
                              <w:t>:</w:t>
                            </w:r>
                            <w:r w:rsidR="00E04C58">
                              <w:rPr>
                                <w:b/>
                              </w:rPr>
                              <w:br/>
                            </w:r>
                            <w:r>
                              <w:br/>
                            </w:r>
                            <w:r w:rsidR="0097019B">
                              <w:t>Chris Rowlands, Innovation Officer</w:t>
                            </w:r>
                            <w:r w:rsidR="00EF077E" w:rsidRPr="007473B4">
                              <w:rPr>
                                <w:b/>
                                <w:bCs/>
                              </w:rPr>
                              <w:br/>
                            </w:r>
                            <w:r w:rsidR="005733B2">
                              <w:t xml:space="preserve">City of Greater Bendigo </w:t>
                            </w:r>
                            <w:r w:rsidR="004B455E" w:rsidRPr="007473B4">
                              <w:br/>
                            </w:r>
                            <w:r w:rsidR="004B455E" w:rsidRPr="0097019B">
                              <w:t>E:</w:t>
                            </w:r>
                            <w:r w:rsidR="00C83182" w:rsidRPr="0097019B">
                              <w:t xml:space="preserve"> </w:t>
                            </w:r>
                            <w:hyperlink r:id="rId19" w:history="1">
                              <w:r w:rsidR="0097019B" w:rsidRPr="0097019B">
                                <w:rPr>
                                  <w:rStyle w:val="Hyperlink"/>
                                  <w:color w:val="auto"/>
                                </w:rPr>
                                <w:t>c.rowlands@bendigo.vic.gov.au</w:t>
                              </w:r>
                            </w:hyperlink>
                            <w:r w:rsidR="0097019B" w:rsidRPr="0097019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D4609" id="_x0000_s1032" type="#_x0000_t202" style="position:absolute;margin-left:319.2pt;margin-top:57pt;width:213pt;height:18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" fillcolor="#f7981d" stroked="f">
                <v:textbox>
                  <w:txbxContent>
                    <w:p w14:paraId="50D34649" w14:textId="77777777" w:rsidR="002312BD" w:rsidRDefault="00E04C58">
                      <w:r>
                        <w:rPr>
                          <w:b/>
                        </w:rPr>
                        <w:t>Find out more about Vic Councils</w:t>
                      </w:r>
                      <w:r>
                        <w:rPr>
                          <w:b/>
                        </w:rPr>
                        <w:br/>
                      </w:r>
                      <w:r w:rsidRPr="00E04C58">
                        <w:rPr>
                          <w:b/>
                          <w:sz w:val="40"/>
                          <w:szCs w:val="40"/>
                        </w:rPr>
                        <w:t>viccouncils.asn.au</w:t>
                      </w:r>
                    </w:p>
                    <w:p w14:paraId="543C3BF4" w14:textId="77777777" w:rsidR="00E04C58" w:rsidRDefault="00E04C58">
                      <w:pPr>
                        <w:rPr>
                          <w:b/>
                        </w:rPr>
                      </w:pPr>
                    </w:p>
                    <w:p w14:paraId="3B91EE88" w14:textId="457E65FA" w:rsidR="0097019B" w:rsidRPr="0097019B" w:rsidRDefault="00480516" w:rsidP="0097019B">
                      <w:pPr>
                        <w:rPr>
                          <w:highlight w:val="yellow"/>
                        </w:rPr>
                      </w:pPr>
                      <w:r w:rsidRPr="002312BD">
                        <w:rPr>
                          <w:b/>
                        </w:rPr>
                        <w:t>For more informat</w:t>
                      </w:r>
                      <w:r>
                        <w:rPr>
                          <w:b/>
                        </w:rPr>
                        <w:t>ion on this project</w:t>
                      </w:r>
                      <w:r w:rsidRPr="002312BD">
                        <w:rPr>
                          <w:b/>
                        </w:rPr>
                        <w:t>:</w:t>
                      </w:r>
                      <w:r w:rsidR="00E04C58">
                        <w:rPr>
                          <w:b/>
                        </w:rPr>
                        <w:br/>
                      </w:r>
                      <w:r>
                        <w:br/>
                      </w:r>
                      <w:r w:rsidR="0097019B">
                        <w:t>Chris Rowlands, Innovation Officer</w:t>
                      </w:r>
                      <w:r w:rsidR="00EF077E" w:rsidRPr="007473B4">
                        <w:rPr>
                          <w:b/>
                          <w:bCs/>
                        </w:rPr>
                        <w:br/>
                      </w:r>
                      <w:r w:rsidR="005733B2">
                        <w:t xml:space="preserve">City of Greater Bendigo </w:t>
                      </w:r>
                      <w:r w:rsidR="004B455E" w:rsidRPr="007473B4">
                        <w:br/>
                      </w:r>
                      <w:r w:rsidR="004B455E" w:rsidRPr="0097019B">
                        <w:t>E:</w:t>
                      </w:r>
                      <w:r w:rsidR="00C83182" w:rsidRPr="0097019B">
                        <w:t xml:space="preserve"> </w:t>
                      </w:r>
                      <w:hyperlink r:id="rId20" w:history="1">
                        <w:r w:rsidR="0097019B" w:rsidRPr="0097019B">
                          <w:rPr>
                            <w:rStyle w:val="Hyperlink"/>
                            <w:color w:val="auto"/>
                          </w:rPr>
                          <w:t>c.rowlands@bendigo.vic.gov.au</w:t>
                        </w:r>
                      </w:hyperlink>
                      <w:r w:rsidR="0097019B" w:rsidRPr="0097019B">
                        <w:t xml:space="preserve"> </w:t>
                      </w:r>
                    </w:p>
                  </w:txbxContent>
                </v:textbox>
                <w10:wrap type="square"/>
              </v:shape>
            </w:pict>
          </mc:Fallback>
        </mc:AlternateContent>
      </w:r>
      <w:r w:rsidR="00A4143A" w:rsidRPr="00883F80">
        <w:rPr>
          <w:noProof/>
          <w:lang w:eastAsia="en-AU"/>
        </w:rPr>
        <mc:AlternateContent>
          <mc:Choice Requires="wps">
            <w:drawing>
              <wp:anchor distT="45720" distB="45720" distL="114300" distR="114300" simplePos="0" relativeHeight="251673600" behindDoc="0" locked="0" layoutInCell="1" allowOverlap="1" wp14:anchorId="3C50839B" wp14:editId="257D4431">
                <wp:simplePos x="0" y="0"/>
                <wp:positionH relativeFrom="page">
                  <wp:posOffset>0</wp:posOffset>
                </wp:positionH>
                <wp:positionV relativeFrom="paragraph">
                  <wp:posOffset>3266440</wp:posOffset>
                </wp:positionV>
                <wp:extent cx="7753350" cy="723900"/>
                <wp:effectExtent l="0" t="0" r="19050"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723900"/>
                        </a:xfrm>
                        <a:prstGeom prst="rect">
                          <a:avLst/>
                        </a:prstGeom>
                        <a:solidFill>
                          <a:srgbClr val="663367"/>
                        </a:solidFill>
                        <a:ln w="9525">
                          <a:solidFill>
                            <a:srgbClr val="000000"/>
                          </a:solidFill>
                          <a:miter lim="800000"/>
                          <a:headEnd/>
                          <a:tailEnd/>
                        </a:ln>
                      </wps:spPr>
                      <wps:txbx>
                        <w:txbxContent>
                          <w:p w14:paraId="1F6999F3" w14:textId="1EFA46CC" w:rsidR="005733B2" w:rsidRPr="005733B2" w:rsidRDefault="005733B2" w:rsidP="001E3662">
                            <w:pPr>
                              <w:jc w:val="center"/>
                              <w:rPr>
                                <w:color w:val="FFFFFF" w:themeColor="background1"/>
                                <w:lang w:val="en-US"/>
                              </w:rPr>
                            </w:pPr>
                            <w:r w:rsidRPr="005733B2">
                              <w:rPr>
                                <w:color w:val="FFFFFF" w:themeColor="background1"/>
                              </w:rPr>
                              <w:t xml:space="preserve">This data could prove to be a very effective tool to help plan and improve the City’s services and projects, </w:t>
                            </w:r>
                            <w:r w:rsidR="004E417D">
                              <w:rPr>
                                <w:color w:val="FFFFFF" w:themeColor="background1"/>
                              </w:rPr>
                              <w:br/>
                            </w:r>
                            <w:r w:rsidRPr="005733B2">
                              <w:rPr>
                                <w:color w:val="FFFFFF" w:themeColor="background1"/>
                              </w:rPr>
                              <w:t xml:space="preserve">and to gain a much better understanding of how temperatures impact the way </w:t>
                            </w:r>
                            <w:r>
                              <w:rPr>
                                <w:color w:val="FFFFFF" w:themeColor="background1"/>
                              </w:rPr>
                              <w:t>people</w:t>
                            </w:r>
                            <w:r w:rsidRPr="005733B2">
                              <w:rPr>
                                <w:color w:val="FFFFFF" w:themeColor="background1"/>
                              </w:rPr>
                              <w:t xml:space="preserve"> live.</w:t>
                            </w:r>
                          </w:p>
                          <w:p w14:paraId="376D9D7D" w14:textId="048C70C0" w:rsidR="00CC62BF" w:rsidRDefault="00CC62BF" w:rsidP="00D6071B">
                            <w:pPr>
                              <w:jc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0839B" id="_x0000_s1033" type="#_x0000_t202" style="position:absolute;margin-left:0;margin-top:257.2pt;width:610.5pt;height:57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" fillcolor="#663367">
                <v:textbox>
                  <w:txbxContent>
                    <w:p w14:paraId="1F6999F3" w14:textId="1EFA46CC" w:rsidR="005733B2" w:rsidRPr="005733B2" w:rsidRDefault="005733B2" w:rsidP="001E3662">
                      <w:pPr>
                        <w:jc w:val="center"/>
                        <w:rPr>
                          <w:color w:val="FFFFFF" w:themeColor="background1"/>
                          <w:lang w:val="en-US"/>
                        </w:rPr>
                      </w:pPr>
                      <w:r w:rsidRPr="005733B2">
                        <w:rPr>
                          <w:color w:val="FFFFFF" w:themeColor="background1"/>
                        </w:rPr>
                        <w:t xml:space="preserve">This data could prove to be a very effective tool to help plan and improve the City’s services and projects, </w:t>
                      </w:r>
                      <w:r w:rsidR="004E417D">
                        <w:rPr>
                          <w:color w:val="FFFFFF" w:themeColor="background1"/>
                        </w:rPr>
                        <w:br/>
                      </w:r>
                      <w:r w:rsidRPr="005733B2">
                        <w:rPr>
                          <w:color w:val="FFFFFF" w:themeColor="background1"/>
                        </w:rPr>
                        <w:t xml:space="preserve">and to gain a much better understanding of how temperatures impact the way </w:t>
                      </w:r>
                      <w:r>
                        <w:rPr>
                          <w:color w:val="FFFFFF" w:themeColor="background1"/>
                        </w:rPr>
                        <w:t>people</w:t>
                      </w:r>
                      <w:r w:rsidRPr="005733B2">
                        <w:rPr>
                          <w:color w:val="FFFFFF" w:themeColor="background1"/>
                        </w:rPr>
                        <w:t xml:space="preserve"> live.</w:t>
                      </w:r>
                    </w:p>
                    <w:p w14:paraId="376D9D7D" w14:textId="048C70C0" w:rsidR="00CC62BF" w:rsidRDefault="00CC62BF" w:rsidP="00D6071B">
                      <w:pPr>
                        <w:jc w:val="center"/>
                        <w:rPr>
                          <w:color w:val="FFFFFF" w:themeColor="background1"/>
                        </w:rPr>
                      </w:pPr>
                    </w:p>
                  </w:txbxContent>
                </v:textbox>
                <w10:wrap type="square" anchorx="page"/>
              </v:shape>
            </w:pict>
          </mc:Fallback>
        </mc:AlternateContent>
      </w:r>
      <w:r w:rsidR="00A4143A">
        <w:rPr>
          <w:lang w:eastAsia="en-US"/>
        </w:rPr>
        <w:br/>
      </w:r>
      <w:r w:rsidR="00A4143A">
        <w:rPr>
          <w:lang w:eastAsia="en-US"/>
        </w:rPr>
        <w:br/>
      </w:r>
      <w:bookmarkStart w:id="0" w:name="_GoBack"/>
      <w:bookmarkEnd w:id="0"/>
    </w:p>
    <w:sectPr w:rsidR="00FC3039" w:rsidRPr="00B701FC" w:rsidSect="00E45E34">
      <w:footerReference w:type="first" r:id="rId21"/>
      <w:type w:val="continuous"/>
      <w:pgSz w:w="12240" w:h="15840"/>
      <w:pgMar w:top="0" w:right="936" w:bottom="0" w:left="936" w:header="720" w:footer="39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42D18" w14:textId="77777777" w:rsidR="0058288D" w:rsidRDefault="0058288D" w:rsidP="0087131C">
      <w:pPr>
        <w:spacing w:after="0" w:line="240" w:lineRule="auto"/>
      </w:pPr>
      <w:r>
        <w:separator/>
      </w:r>
    </w:p>
  </w:endnote>
  <w:endnote w:type="continuationSeparator" w:id="0">
    <w:p w14:paraId="6BE57A05" w14:textId="77777777" w:rsidR="0058288D" w:rsidRDefault="0058288D" w:rsidP="0087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3384" w14:textId="77777777" w:rsidR="00F910DB" w:rsidRDefault="00F910DB">
    <w:pPr>
      <w:pStyle w:val="Footer"/>
    </w:pPr>
    <w:r>
      <w:rPr>
        <w:noProof/>
        <w:lang w:eastAsia="en-AU"/>
      </w:rPr>
      <w:drawing>
        <wp:inline distT="0" distB="0" distL="0" distR="0" wp14:anchorId="36F0CCEC" wp14:editId="4EF25C44">
          <wp:extent cx="1942037" cy="585720"/>
          <wp:effectExtent l="0" t="0" r="127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Vic-Councils-no-tagline.jpg"/>
                  <pic:cNvPicPr/>
                </pic:nvPicPr>
                <pic:blipFill>
                  <a:blip r:embed="rId1">
                    <a:extLst>
                      <a:ext uri="{28A0092B-C50C-407E-A947-70E740481C1C}">
                        <a14:useLocalDpi xmlns:a14="http://schemas.microsoft.com/office/drawing/2010/main" val="0"/>
                      </a:ext>
                    </a:extLst>
                  </a:blip>
                  <a:stretch>
                    <a:fillRect/>
                  </a:stretch>
                </pic:blipFill>
                <pic:spPr>
                  <a:xfrm>
                    <a:off x="0" y="0"/>
                    <a:ext cx="2048723" cy="617897"/>
                  </a:xfrm>
                  <a:prstGeom prst="rect">
                    <a:avLst/>
                  </a:prstGeom>
                </pic:spPr>
              </pic:pic>
            </a:graphicData>
          </a:graphic>
        </wp:inline>
      </w:drawing>
    </w:r>
    <w:r>
      <w:ptab w:relativeTo="margin" w:alignment="center" w:leader="none"/>
    </w:r>
    <w:r>
      <w:ptab w:relativeTo="margin" w:alignment="right" w:leader="none"/>
    </w:r>
    <w:r w:rsidRPr="00F910DB">
      <w:rPr>
        <w:b/>
        <w:color w:val="673268"/>
        <w:sz w:val="28"/>
        <w:szCs w:val="28"/>
      </w:rPr>
      <w:t>Creating better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74CC6" w14:textId="77777777" w:rsidR="0058288D" w:rsidRDefault="0058288D" w:rsidP="0087131C">
      <w:pPr>
        <w:spacing w:after="0" w:line="240" w:lineRule="auto"/>
      </w:pPr>
      <w:r>
        <w:separator/>
      </w:r>
    </w:p>
  </w:footnote>
  <w:footnote w:type="continuationSeparator" w:id="0">
    <w:p w14:paraId="6F1680E5" w14:textId="77777777" w:rsidR="0058288D" w:rsidRDefault="0058288D" w:rsidP="00871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16594"/>
    <w:multiLevelType w:val="multilevel"/>
    <w:tmpl w:val="72F0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61"/>
    <w:rsid w:val="0000024B"/>
    <w:rsid w:val="0003196E"/>
    <w:rsid w:val="00032535"/>
    <w:rsid w:val="000372F5"/>
    <w:rsid w:val="00043366"/>
    <w:rsid w:val="00053A92"/>
    <w:rsid w:val="00061F36"/>
    <w:rsid w:val="00065A19"/>
    <w:rsid w:val="000822EB"/>
    <w:rsid w:val="000A4109"/>
    <w:rsid w:val="000B6866"/>
    <w:rsid w:val="000C57E0"/>
    <w:rsid w:val="000D523C"/>
    <w:rsid w:val="001137B2"/>
    <w:rsid w:val="001219F7"/>
    <w:rsid w:val="00124D33"/>
    <w:rsid w:val="0012708D"/>
    <w:rsid w:val="001311C7"/>
    <w:rsid w:val="001329AD"/>
    <w:rsid w:val="001353BD"/>
    <w:rsid w:val="00141736"/>
    <w:rsid w:val="00145C06"/>
    <w:rsid w:val="001529A9"/>
    <w:rsid w:val="00153D3D"/>
    <w:rsid w:val="001569E8"/>
    <w:rsid w:val="0016424F"/>
    <w:rsid w:val="001732E5"/>
    <w:rsid w:val="00183FB3"/>
    <w:rsid w:val="00193A65"/>
    <w:rsid w:val="00196509"/>
    <w:rsid w:val="00197D75"/>
    <w:rsid w:val="001A47C8"/>
    <w:rsid w:val="001B4C3E"/>
    <w:rsid w:val="001C24BE"/>
    <w:rsid w:val="001C7D50"/>
    <w:rsid w:val="001D18F4"/>
    <w:rsid w:val="001E3662"/>
    <w:rsid w:val="002025C9"/>
    <w:rsid w:val="00213398"/>
    <w:rsid w:val="00217CEF"/>
    <w:rsid w:val="00222913"/>
    <w:rsid w:val="002312BD"/>
    <w:rsid w:val="00250875"/>
    <w:rsid w:val="002812C8"/>
    <w:rsid w:val="00281963"/>
    <w:rsid w:val="00295D4F"/>
    <w:rsid w:val="002C5943"/>
    <w:rsid w:val="002D411A"/>
    <w:rsid w:val="002D55C5"/>
    <w:rsid w:val="00302166"/>
    <w:rsid w:val="003039E3"/>
    <w:rsid w:val="00335480"/>
    <w:rsid w:val="00346672"/>
    <w:rsid w:val="00353135"/>
    <w:rsid w:val="003807C7"/>
    <w:rsid w:val="003926E5"/>
    <w:rsid w:val="00394A61"/>
    <w:rsid w:val="003A19A9"/>
    <w:rsid w:val="003A7FB6"/>
    <w:rsid w:val="003B0DE7"/>
    <w:rsid w:val="003C2009"/>
    <w:rsid w:val="003C6AAD"/>
    <w:rsid w:val="003D08ED"/>
    <w:rsid w:val="003E45DB"/>
    <w:rsid w:val="003F1D67"/>
    <w:rsid w:val="003F389A"/>
    <w:rsid w:val="004003F8"/>
    <w:rsid w:val="00407114"/>
    <w:rsid w:val="0041206D"/>
    <w:rsid w:val="00436863"/>
    <w:rsid w:val="00444B98"/>
    <w:rsid w:val="00450B6D"/>
    <w:rsid w:val="00455C16"/>
    <w:rsid w:val="00456988"/>
    <w:rsid w:val="00480516"/>
    <w:rsid w:val="00485D61"/>
    <w:rsid w:val="004912C5"/>
    <w:rsid w:val="004974D8"/>
    <w:rsid w:val="004A7C38"/>
    <w:rsid w:val="004B2300"/>
    <w:rsid w:val="004B2FFB"/>
    <w:rsid w:val="004B455E"/>
    <w:rsid w:val="004B5A37"/>
    <w:rsid w:val="004C47B7"/>
    <w:rsid w:val="004E417D"/>
    <w:rsid w:val="004E5EAC"/>
    <w:rsid w:val="00500CDF"/>
    <w:rsid w:val="0050540B"/>
    <w:rsid w:val="00505692"/>
    <w:rsid w:val="005106F4"/>
    <w:rsid w:val="0052612C"/>
    <w:rsid w:val="0054585F"/>
    <w:rsid w:val="0057199D"/>
    <w:rsid w:val="005733B2"/>
    <w:rsid w:val="00574C3C"/>
    <w:rsid w:val="00576DC2"/>
    <w:rsid w:val="0058288D"/>
    <w:rsid w:val="0059187F"/>
    <w:rsid w:val="00596487"/>
    <w:rsid w:val="00596D45"/>
    <w:rsid w:val="005A3DEA"/>
    <w:rsid w:val="005A473D"/>
    <w:rsid w:val="005B7FEA"/>
    <w:rsid w:val="005D1BE0"/>
    <w:rsid w:val="005F4595"/>
    <w:rsid w:val="00612911"/>
    <w:rsid w:val="00616FDA"/>
    <w:rsid w:val="0062163E"/>
    <w:rsid w:val="00623357"/>
    <w:rsid w:val="00633522"/>
    <w:rsid w:val="00655011"/>
    <w:rsid w:val="00656A3F"/>
    <w:rsid w:val="006643E6"/>
    <w:rsid w:val="00664BCF"/>
    <w:rsid w:val="00681DD1"/>
    <w:rsid w:val="006917F9"/>
    <w:rsid w:val="006935FC"/>
    <w:rsid w:val="006A7BB1"/>
    <w:rsid w:val="006B19BE"/>
    <w:rsid w:val="006B3062"/>
    <w:rsid w:val="006C6F46"/>
    <w:rsid w:val="006D0DE5"/>
    <w:rsid w:val="006D3374"/>
    <w:rsid w:val="006E2B52"/>
    <w:rsid w:val="006F14FB"/>
    <w:rsid w:val="0070104E"/>
    <w:rsid w:val="0071118A"/>
    <w:rsid w:val="00726262"/>
    <w:rsid w:val="00726437"/>
    <w:rsid w:val="0073292A"/>
    <w:rsid w:val="007473B4"/>
    <w:rsid w:val="00775300"/>
    <w:rsid w:val="0079084A"/>
    <w:rsid w:val="00793CDC"/>
    <w:rsid w:val="007B4C1D"/>
    <w:rsid w:val="007E489F"/>
    <w:rsid w:val="007F1291"/>
    <w:rsid w:val="007F52D6"/>
    <w:rsid w:val="0082477E"/>
    <w:rsid w:val="00826E1B"/>
    <w:rsid w:val="00840144"/>
    <w:rsid w:val="0087131C"/>
    <w:rsid w:val="0088278B"/>
    <w:rsid w:val="0088353C"/>
    <w:rsid w:val="00883F80"/>
    <w:rsid w:val="008A63E7"/>
    <w:rsid w:val="008B0BE3"/>
    <w:rsid w:val="008C07AE"/>
    <w:rsid w:val="008C32EB"/>
    <w:rsid w:val="008D5832"/>
    <w:rsid w:val="008E3CBF"/>
    <w:rsid w:val="008E4B23"/>
    <w:rsid w:val="008F3074"/>
    <w:rsid w:val="009051DD"/>
    <w:rsid w:val="009137B8"/>
    <w:rsid w:val="0091576B"/>
    <w:rsid w:val="009313F8"/>
    <w:rsid w:val="00932FE2"/>
    <w:rsid w:val="00946B0F"/>
    <w:rsid w:val="00947156"/>
    <w:rsid w:val="00953E90"/>
    <w:rsid w:val="00961D28"/>
    <w:rsid w:val="0097019B"/>
    <w:rsid w:val="00973A89"/>
    <w:rsid w:val="009A27FE"/>
    <w:rsid w:val="009A3CDE"/>
    <w:rsid w:val="009C7335"/>
    <w:rsid w:val="009C75ED"/>
    <w:rsid w:val="009D5DD6"/>
    <w:rsid w:val="009E6A6D"/>
    <w:rsid w:val="00A12818"/>
    <w:rsid w:val="00A1322D"/>
    <w:rsid w:val="00A13453"/>
    <w:rsid w:val="00A17448"/>
    <w:rsid w:val="00A37297"/>
    <w:rsid w:val="00A4143A"/>
    <w:rsid w:val="00A41A2F"/>
    <w:rsid w:val="00A459A3"/>
    <w:rsid w:val="00A459E4"/>
    <w:rsid w:val="00A53194"/>
    <w:rsid w:val="00A64886"/>
    <w:rsid w:val="00A84D13"/>
    <w:rsid w:val="00AA5D52"/>
    <w:rsid w:val="00AC37B7"/>
    <w:rsid w:val="00AD1EA9"/>
    <w:rsid w:val="00AE0D46"/>
    <w:rsid w:val="00AE52FF"/>
    <w:rsid w:val="00AE7E02"/>
    <w:rsid w:val="00AF1FC1"/>
    <w:rsid w:val="00B05A99"/>
    <w:rsid w:val="00B12B21"/>
    <w:rsid w:val="00B23BEE"/>
    <w:rsid w:val="00B247CF"/>
    <w:rsid w:val="00B43CFF"/>
    <w:rsid w:val="00B44B44"/>
    <w:rsid w:val="00B67CCB"/>
    <w:rsid w:val="00B701FC"/>
    <w:rsid w:val="00BE68EE"/>
    <w:rsid w:val="00C15789"/>
    <w:rsid w:val="00C34BE0"/>
    <w:rsid w:val="00C4473B"/>
    <w:rsid w:val="00C61E5A"/>
    <w:rsid w:val="00C679AA"/>
    <w:rsid w:val="00C765AF"/>
    <w:rsid w:val="00C83182"/>
    <w:rsid w:val="00CA21F6"/>
    <w:rsid w:val="00CB4D8B"/>
    <w:rsid w:val="00CC1705"/>
    <w:rsid w:val="00CC4C6A"/>
    <w:rsid w:val="00CC4FB9"/>
    <w:rsid w:val="00CC62BF"/>
    <w:rsid w:val="00CD67CB"/>
    <w:rsid w:val="00CE592D"/>
    <w:rsid w:val="00D04164"/>
    <w:rsid w:val="00D07366"/>
    <w:rsid w:val="00D0751D"/>
    <w:rsid w:val="00D111CD"/>
    <w:rsid w:val="00D13AC0"/>
    <w:rsid w:val="00D260DA"/>
    <w:rsid w:val="00D346E4"/>
    <w:rsid w:val="00D37AAB"/>
    <w:rsid w:val="00D4190F"/>
    <w:rsid w:val="00D42C7E"/>
    <w:rsid w:val="00D434CD"/>
    <w:rsid w:val="00D55ECB"/>
    <w:rsid w:val="00D6071B"/>
    <w:rsid w:val="00D6460F"/>
    <w:rsid w:val="00D72E23"/>
    <w:rsid w:val="00D8314D"/>
    <w:rsid w:val="00D93A64"/>
    <w:rsid w:val="00D94B41"/>
    <w:rsid w:val="00DB0DD5"/>
    <w:rsid w:val="00DB24F9"/>
    <w:rsid w:val="00DC629F"/>
    <w:rsid w:val="00DF6782"/>
    <w:rsid w:val="00DF6C2B"/>
    <w:rsid w:val="00E04C58"/>
    <w:rsid w:val="00E17B35"/>
    <w:rsid w:val="00E40755"/>
    <w:rsid w:val="00E43F42"/>
    <w:rsid w:val="00E45E34"/>
    <w:rsid w:val="00E72E5D"/>
    <w:rsid w:val="00E82831"/>
    <w:rsid w:val="00E93CA3"/>
    <w:rsid w:val="00EA18B8"/>
    <w:rsid w:val="00EB3F2B"/>
    <w:rsid w:val="00EC2897"/>
    <w:rsid w:val="00EF026C"/>
    <w:rsid w:val="00EF077E"/>
    <w:rsid w:val="00F03646"/>
    <w:rsid w:val="00F10C21"/>
    <w:rsid w:val="00F151C4"/>
    <w:rsid w:val="00F240DB"/>
    <w:rsid w:val="00F25419"/>
    <w:rsid w:val="00F31793"/>
    <w:rsid w:val="00F34359"/>
    <w:rsid w:val="00F36020"/>
    <w:rsid w:val="00F76181"/>
    <w:rsid w:val="00F81EED"/>
    <w:rsid w:val="00F85372"/>
    <w:rsid w:val="00F910DB"/>
    <w:rsid w:val="00F96082"/>
    <w:rsid w:val="00F972D9"/>
    <w:rsid w:val="00FA39FD"/>
    <w:rsid w:val="00FB1762"/>
    <w:rsid w:val="00FB2DD8"/>
    <w:rsid w:val="00FC3039"/>
    <w:rsid w:val="00FD346F"/>
    <w:rsid w:val="00FE3CA5"/>
    <w:rsid w:val="00FE7C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E052AE"/>
  <w15:docId w15:val="{343508AA-656C-4DCC-8E11-17AB903E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7CCB"/>
    <w:rPr>
      <w:rFonts w:ascii="Century Gothic" w:hAnsi="Century Gothic"/>
      <w:lang w:val="en-AU"/>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3F1D5A" w:themeColor="accent1"/>
      <w:sz w:val="32"/>
      <w:szCs w:val="32"/>
      <w:lang w:eastAsia="en-US"/>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F3642C" w:themeColor="text2"/>
      <w:sz w:val="28"/>
      <w:szCs w:val="26"/>
      <w:lang w:eastAsia="en-US"/>
    </w:rPr>
  </w:style>
  <w:style w:type="paragraph" w:styleId="Heading3">
    <w:name w:val="heading 3"/>
    <w:basedOn w:val="Heading1"/>
    <w:next w:val="Normal"/>
    <w:link w:val="Heading3Char"/>
    <w:uiPriority w:val="9"/>
    <w:unhideWhenUsed/>
    <w:qFormat/>
    <w:rsid w:val="00222913"/>
    <w:pPr>
      <w:spacing w:before="0"/>
      <w:outlineLvl w:val="2"/>
    </w:pPr>
    <w:rPr>
      <w:i w:val="0"/>
      <w:sz w:val="44"/>
    </w:rPr>
  </w:style>
  <w:style w:type="paragraph" w:styleId="Heading4">
    <w:name w:val="heading 4"/>
    <w:basedOn w:val="Normal"/>
    <w:next w:val="Normal"/>
    <w:link w:val="Heading4Char"/>
    <w:uiPriority w:val="9"/>
    <w:unhideWhenUsed/>
    <w:qFormat/>
    <w:pPr>
      <w:keepNext/>
      <w:keepLines/>
      <w:spacing w:before="200" w:after="0" w:line="264" w:lineRule="auto"/>
      <w:outlineLvl w:val="3"/>
    </w:pPr>
    <w:rPr>
      <w:rFonts w:asciiTheme="majorHAnsi" w:eastAsiaTheme="majorEastAsia" w:hAnsiTheme="majorHAnsi" w:cstheme="majorBidi"/>
      <w:bCs/>
      <w:i/>
      <w:iCs/>
      <w:color w:val="F3642C" w:themeColor="text2"/>
      <w:sz w:val="23"/>
      <w:lang w:eastAsia="en-US"/>
    </w:rPr>
  </w:style>
  <w:style w:type="paragraph" w:styleId="Heading5">
    <w:name w:val="heading 5"/>
    <w:basedOn w:val="Normal"/>
    <w:next w:val="Normal"/>
    <w:link w:val="Heading5Char"/>
    <w:uiPriority w:val="9"/>
    <w:unhideWhenUsed/>
    <w:qFormat/>
    <w:pPr>
      <w:keepNext/>
      <w:keepLines/>
      <w:spacing w:before="200" w:after="0" w:line="264" w:lineRule="auto"/>
      <w:outlineLvl w:val="4"/>
    </w:pPr>
    <w:rPr>
      <w:rFonts w:asciiTheme="majorHAnsi" w:eastAsiaTheme="majorEastAsia" w:hAnsiTheme="majorHAnsi" w:cstheme="majorBidi"/>
      <w:color w:val="F3642C"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F3642C"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3F1D5A" w:themeColor="accent1"/>
      <w:sz w:val="32"/>
      <w:szCs w:val="32"/>
      <w:lang w:eastAsia="en-US"/>
    </w:rPr>
  </w:style>
  <w:style w:type="paragraph" w:styleId="Subtitle">
    <w:name w:val="Subtitle"/>
    <w:basedOn w:val="Normal"/>
    <w:next w:val="Normal"/>
    <w:link w:val="SubtitleChar"/>
    <w:uiPriority w:val="11"/>
    <w:qFormat/>
    <w:rsid w:val="00222913"/>
    <w:pPr>
      <w:numPr>
        <w:ilvl w:val="1"/>
      </w:numPr>
    </w:pPr>
    <w:rPr>
      <w:rFonts w:eastAsiaTheme="majorEastAsia" w:cstheme="majorBidi"/>
      <w:iCs/>
      <w:color w:val="F3642C" w:themeColor="text2"/>
      <w:spacing w:val="15"/>
      <w:sz w:val="28"/>
      <w:szCs w:val="24"/>
    </w:rPr>
  </w:style>
  <w:style w:type="character" w:customStyle="1" w:styleId="SubtitleChar">
    <w:name w:val="Subtitle Char"/>
    <w:basedOn w:val="DefaultParagraphFont"/>
    <w:link w:val="Subtitle"/>
    <w:uiPriority w:val="11"/>
    <w:rsid w:val="00222913"/>
    <w:rPr>
      <w:rFonts w:ascii="Century Gothic" w:eastAsiaTheme="majorEastAsia" w:hAnsi="Century Gothic" w:cstheme="majorBidi"/>
      <w:iCs/>
      <w:color w:val="F3642C" w:themeColor="text2"/>
      <w:spacing w:val="15"/>
      <w:sz w:val="28"/>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F3642C" w:themeColor="text2"/>
      <w:sz w:val="28"/>
      <w:szCs w:val="26"/>
      <w:lang w:eastAsia="en-US"/>
    </w:rPr>
  </w:style>
  <w:style w:type="character" w:customStyle="1" w:styleId="Heading3Char">
    <w:name w:val="Heading 3 Char"/>
    <w:basedOn w:val="DefaultParagraphFont"/>
    <w:link w:val="Heading3"/>
    <w:uiPriority w:val="9"/>
    <w:rsid w:val="00222913"/>
    <w:rPr>
      <w:rFonts w:asciiTheme="majorHAnsi" w:eastAsiaTheme="majorEastAsia" w:hAnsiTheme="majorHAnsi" w:cstheme="majorBidi"/>
      <w:bCs/>
      <w:color w:val="3F1D5A" w:themeColor="accent1"/>
      <w:sz w:val="44"/>
      <w:szCs w:val="32"/>
      <w:lang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F3642C" w:themeColor="text2"/>
      <w:sz w:val="23"/>
      <w:lang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F3642C"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F3642C"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F3642C" w:themeColor="text2"/>
      <w:sz w:val="18"/>
      <w:szCs w:val="18"/>
    </w:rPr>
  </w:style>
  <w:style w:type="paragraph" w:styleId="Title">
    <w:name w:val="Title"/>
    <w:basedOn w:val="Normal"/>
    <w:next w:val="Normal"/>
    <w:link w:val="TitleChar"/>
    <w:uiPriority w:val="10"/>
    <w:qFormat/>
    <w:rsid w:val="00222913"/>
    <w:pPr>
      <w:spacing w:after="300" w:line="240" w:lineRule="auto"/>
      <w:contextualSpacing/>
    </w:pPr>
    <w:rPr>
      <w:rFonts w:asciiTheme="majorHAnsi" w:eastAsiaTheme="majorEastAsia" w:hAnsiTheme="majorHAnsi" w:cstheme="majorBidi"/>
      <w:b/>
      <w:color w:val="F3642C" w:themeColor="text2"/>
      <w:spacing w:val="5"/>
      <w:kern w:val="28"/>
      <w:sz w:val="60"/>
      <w:szCs w:val="56"/>
      <w14:ligatures w14:val="standardContextual"/>
      <w14:cntxtAlts/>
    </w:rPr>
  </w:style>
  <w:style w:type="character" w:customStyle="1" w:styleId="TitleChar">
    <w:name w:val="Title Char"/>
    <w:basedOn w:val="DefaultParagraphFont"/>
    <w:link w:val="Title"/>
    <w:uiPriority w:val="10"/>
    <w:rsid w:val="00222913"/>
    <w:rPr>
      <w:rFonts w:asciiTheme="majorHAnsi" w:eastAsiaTheme="majorEastAsia" w:hAnsiTheme="majorHAnsi" w:cstheme="majorBidi"/>
      <w:b/>
      <w:color w:val="F3642C" w:themeColor="text2"/>
      <w:spacing w:val="5"/>
      <w:kern w:val="28"/>
      <w:sz w:val="60"/>
      <w:szCs w:val="56"/>
      <w14:ligatures w14:val="standardContextual"/>
      <w14:cntxtAlts/>
    </w:rPr>
  </w:style>
  <w:style w:type="character" w:styleId="Strong">
    <w:name w:val="Strong"/>
    <w:basedOn w:val="DefaultParagraphFont"/>
    <w:uiPriority w:val="22"/>
    <w:qFormat/>
    <w:rsid w:val="00213398"/>
    <w:rPr>
      <w:rFonts w:ascii="Century Gothic" w:hAnsi="Century Gothic"/>
      <w:b/>
      <w:bCs/>
      <w:color w:val="272063" w:themeColor="accent3"/>
      <w:sz w:val="24"/>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rsid w:val="00213398"/>
    <w:pPr>
      <w:spacing w:before="160" w:after="160" w:line="300" w:lineRule="auto"/>
      <w:ind w:left="144" w:right="144"/>
    </w:pPr>
    <w:rPr>
      <w:rFonts w:asciiTheme="majorHAnsi" w:hAnsiTheme="majorHAnsi"/>
      <w:iCs/>
      <w:color w:val="3F1D5A" w:themeColor="accent1"/>
      <w:sz w:val="24"/>
      <w:lang w:eastAsia="en-US" w:bidi="hi-IN"/>
    </w:rPr>
  </w:style>
  <w:style w:type="character" w:customStyle="1" w:styleId="QuoteChar">
    <w:name w:val="Quote Char"/>
    <w:basedOn w:val="DefaultParagraphFont"/>
    <w:link w:val="Quote"/>
    <w:uiPriority w:val="29"/>
    <w:rsid w:val="00213398"/>
    <w:rPr>
      <w:rFonts w:asciiTheme="majorHAnsi" w:hAnsiTheme="majorHAnsi"/>
      <w:iCs/>
      <w:color w:val="3F1D5A" w:themeColor="accent1"/>
      <w:sz w:val="24"/>
      <w:lang w:eastAsia="en-US" w:bidi="hi-IN"/>
    </w:rPr>
  </w:style>
  <w:style w:type="paragraph" w:styleId="IntenseQuote">
    <w:name w:val="Intense Quote"/>
    <w:basedOn w:val="Normal"/>
    <w:next w:val="Normal"/>
    <w:link w:val="IntenseQuoteChar"/>
    <w:uiPriority w:val="30"/>
    <w:qFormat/>
    <w:pPr>
      <w:pBdr>
        <w:top w:val="single" w:sz="36" w:space="8" w:color="3F1D5A" w:themeColor="accent1"/>
        <w:left w:val="single" w:sz="36" w:space="8" w:color="3F1D5A" w:themeColor="accent1"/>
        <w:bottom w:val="single" w:sz="36" w:space="8" w:color="3F1D5A" w:themeColor="accent1"/>
        <w:right w:val="single" w:sz="36" w:space="8" w:color="3F1D5A" w:themeColor="accent1"/>
      </w:pBdr>
      <w:shd w:val="clear" w:color="auto" w:fill="3F1D5A"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3F1D5A"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871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31C"/>
  </w:style>
  <w:style w:type="paragraph" w:styleId="Footer">
    <w:name w:val="footer"/>
    <w:basedOn w:val="Normal"/>
    <w:link w:val="FooterChar"/>
    <w:uiPriority w:val="99"/>
    <w:unhideWhenUsed/>
    <w:rsid w:val="00871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31C"/>
  </w:style>
  <w:style w:type="character" w:styleId="Hyperlink">
    <w:name w:val="Hyperlink"/>
    <w:basedOn w:val="DefaultParagraphFont"/>
    <w:uiPriority w:val="99"/>
    <w:unhideWhenUsed/>
    <w:rsid w:val="009E6A6D"/>
    <w:rPr>
      <w:color w:val="F3642C" w:themeColor="hyperlink"/>
      <w:u w:val="single"/>
    </w:rPr>
  </w:style>
  <w:style w:type="character" w:styleId="UnresolvedMention">
    <w:name w:val="Unresolved Mention"/>
    <w:basedOn w:val="DefaultParagraphFont"/>
    <w:uiPriority w:val="99"/>
    <w:semiHidden/>
    <w:unhideWhenUsed/>
    <w:rsid w:val="00F151C4"/>
    <w:rPr>
      <w:color w:val="605E5C"/>
      <w:shd w:val="clear" w:color="auto" w:fill="E1DFDD"/>
    </w:rPr>
  </w:style>
  <w:style w:type="paragraph" w:customStyle="1" w:styleId="first">
    <w:name w:val="first"/>
    <w:basedOn w:val="Normal"/>
    <w:rsid w:val="00681DD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le">
    <w:name w:val="file"/>
    <w:basedOn w:val="DefaultParagraphFont"/>
    <w:rsid w:val="00681DD1"/>
  </w:style>
  <w:style w:type="character" w:customStyle="1" w:styleId="normaltextrun">
    <w:name w:val="normaltextrun"/>
    <w:basedOn w:val="DefaultParagraphFont"/>
    <w:rsid w:val="00AF1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38005">
      <w:bodyDiv w:val="1"/>
      <w:marLeft w:val="0"/>
      <w:marRight w:val="0"/>
      <w:marTop w:val="0"/>
      <w:marBottom w:val="0"/>
      <w:divBdr>
        <w:top w:val="none" w:sz="0" w:space="0" w:color="auto"/>
        <w:left w:val="none" w:sz="0" w:space="0" w:color="auto"/>
        <w:bottom w:val="none" w:sz="0" w:space="0" w:color="auto"/>
        <w:right w:val="none" w:sz="0" w:space="0" w:color="auto"/>
      </w:divBdr>
    </w:div>
    <w:div w:id="163207286">
      <w:bodyDiv w:val="1"/>
      <w:marLeft w:val="0"/>
      <w:marRight w:val="0"/>
      <w:marTop w:val="0"/>
      <w:marBottom w:val="0"/>
      <w:divBdr>
        <w:top w:val="none" w:sz="0" w:space="0" w:color="auto"/>
        <w:left w:val="none" w:sz="0" w:space="0" w:color="auto"/>
        <w:bottom w:val="none" w:sz="0" w:space="0" w:color="auto"/>
        <w:right w:val="none" w:sz="0" w:space="0" w:color="auto"/>
      </w:divBdr>
    </w:div>
    <w:div w:id="170343527">
      <w:bodyDiv w:val="1"/>
      <w:marLeft w:val="0"/>
      <w:marRight w:val="0"/>
      <w:marTop w:val="0"/>
      <w:marBottom w:val="0"/>
      <w:divBdr>
        <w:top w:val="none" w:sz="0" w:space="0" w:color="auto"/>
        <w:left w:val="none" w:sz="0" w:space="0" w:color="auto"/>
        <w:bottom w:val="none" w:sz="0" w:space="0" w:color="auto"/>
        <w:right w:val="none" w:sz="0" w:space="0" w:color="auto"/>
      </w:divBdr>
    </w:div>
    <w:div w:id="341246233">
      <w:bodyDiv w:val="1"/>
      <w:marLeft w:val="0"/>
      <w:marRight w:val="0"/>
      <w:marTop w:val="0"/>
      <w:marBottom w:val="0"/>
      <w:divBdr>
        <w:top w:val="none" w:sz="0" w:space="0" w:color="auto"/>
        <w:left w:val="none" w:sz="0" w:space="0" w:color="auto"/>
        <w:bottom w:val="none" w:sz="0" w:space="0" w:color="auto"/>
        <w:right w:val="none" w:sz="0" w:space="0" w:color="auto"/>
      </w:divBdr>
    </w:div>
    <w:div w:id="444228304">
      <w:bodyDiv w:val="1"/>
      <w:marLeft w:val="0"/>
      <w:marRight w:val="0"/>
      <w:marTop w:val="0"/>
      <w:marBottom w:val="0"/>
      <w:divBdr>
        <w:top w:val="none" w:sz="0" w:space="0" w:color="auto"/>
        <w:left w:val="none" w:sz="0" w:space="0" w:color="auto"/>
        <w:bottom w:val="none" w:sz="0" w:space="0" w:color="auto"/>
        <w:right w:val="none" w:sz="0" w:space="0" w:color="auto"/>
      </w:divBdr>
    </w:div>
    <w:div w:id="621494488">
      <w:bodyDiv w:val="1"/>
      <w:marLeft w:val="0"/>
      <w:marRight w:val="0"/>
      <w:marTop w:val="0"/>
      <w:marBottom w:val="0"/>
      <w:divBdr>
        <w:top w:val="none" w:sz="0" w:space="0" w:color="auto"/>
        <w:left w:val="none" w:sz="0" w:space="0" w:color="auto"/>
        <w:bottom w:val="none" w:sz="0" w:space="0" w:color="auto"/>
        <w:right w:val="none" w:sz="0" w:space="0" w:color="auto"/>
      </w:divBdr>
    </w:div>
    <w:div w:id="658465313">
      <w:bodyDiv w:val="1"/>
      <w:marLeft w:val="0"/>
      <w:marRight w:val="0"/>
      <w:marTop w:val="0"/>
      <w:marBottom w:val="0"/>
      <w:divBdr>
        <w:top w:val="none" w:sz="0" w:space="0" w:color="auto"/>
        <w:left w:val="none" w:sz="0" w:space="0" w:color="auto"/>
        <w:bottom w:val="none" w:sz="0" w:space="0" w:color="auto"/>
        <w:right w:val="none" w:sz="0" w:space="0" w:color="auto"/>
      </w:divBdr>
    </w:div>
    <w:div w:id="824585451">
      <w:bodyDiv w:val="1"/>
      <w:marLeft w:val="0"/>
      <w:marRight w:val="0"/>
      <w:marTop w:val="0"/>
      <w:marBottom w:val="0"/>
      <w:divBdr>
        <w:top w:val="none" w:sz="0" w:space="0" w:color="auto"/>
        <w:left w:val="none" w:sz="0" w:space="0" w:color="auto"/>
        <w:bottom w:val="none" w:sz="0" w:space="0" w:color="auto"/>
        <w:right w:val="none" w:sz="0" w:space="0" w:color="auto"/>
      </w:divBdr>
    </w:div>
    <w:div w:id="1241213573">
      <w:bodyDiv w:val="1"/>
      <w:marLeft w:val="0"/>
      <w:marRight w:val="0"/>
      <w:marTop w:val="0"/>
      <w:marBottom w:val="0"/>
      <w:divBdr>
        <w:top w:val="none" w:sz="0" w:space="0" w:color="auto"/>
        <w:left w:val="none" w:sz="0" w:space="0" w:color="auto"/>
        <w:bottom w:val="none" w:sz="0" w:space="0" w:color="auto"/>
        <w:right w:val="none" w:sz="0" w:space="0" w:color="auto"/>
      </w:divBdr>
    </w:div>
    <w:div w:id="1244873994">
      <w:bodyDiv w:val="1"/>
      <w:marLeft w:val="0"/>
      <w:marRight w:val="0"/>
      <w:marTop w:val="0"/>
      <w:marBottom w:val="0"/>
      <w:divBdr>
        <w:top w:val="none" w:sz="0" w:space="0" w:color="auto"/>
        <w:left w:val="none" w:sz="0" w:space="0" w:color="auto"/>
        <w:bottom w:val="none" w:sz="0" w:space="0" w:color="auto"/>
        <w:right w:val="none" w:sz="0" w:space="0" w:color="auto"/>
      </w:divBdr>
    </w:div>
    <w:div w:id="1244949236">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590700180">
      <w:bodyDiv w:val="1"/>
      <w:marLeft w:val="0"/>
      <w:marRight w:val="0"/>
      <w:marTop w:val="0"/>
      <w:marBottom w:val="0"/>
      <w:divBdr>
        <w:top w:val="none" w:sz="0" w:space="0" w:color="auto"/>
        <w:left w:val="none" w:sz="0" w:space="0" w:color="auto"/>
        <w:bottom w:val="none" w:sz="0" w:space="0" w:color="auto"/>
        <w:right w:val="none" w:sz="0" w:space="0" w:color="auto"/>
      </w:divBdr>
    </w:div>
    <w:div w:id="1624968797">
      <w:bodyDiv w:val="1"/>
      <w:marLeft w:val="0"/>
      <w:marRight w:val="0"/>
      <w:marTop w:val="0"/>
      <w:marBottom w:val="0"/>
      <w:divBdr>
        <w:top w:val="none" w:sz="0" w:space="0" w:color="auto"/>
        <w:left w:val="none" w:sz="0" w:space="0" w:color="auto"/>
        <w:bottom w:val="none" w:sz="0" w:space="0" w:color="auto"/>
        <w:right w:val="none" w:sz="0" w:space="0" w:color="auto"/>
      </w:divBdr>
    </w:div>
    <w:div w:id="1768110696">
      <w:bodyDiv w:val="1"/>
      <w:marLeft w:val="0"/>
      <w:marRight w:val="0"/>
      <w:marTop w:val="0"/>
      <w:marBottom w:val="0"/>
      <w:divBdr>
        <w:top w:val="none" w:sz="0" w:space="0" w:color="auto"/>
        <w:left w:val="none" w:sz="0" w:space="0" w:color="auto"/>
        <w:bottom w:val="none" w:sz="0" w:space="0" w:color="auto"/>
        <w:right w:val="none" w:sz="0" w:space="0" w:color="auto"/>
      </w:divBdr>
    </w:div>
    <w:div w:id="1875001999">
      <w:bodyDiv w:val="1"/>
      <w:marLeft w:val="0"/>
      <w:marRight w:val="0"/>
      <w:marTop w:val="0"/>
      <w:marBottom w:val="0"/>
      <w:divBdr>
        <w:top w:val="none" w:sz="0" w:space="0" w:color="auto"/>
        <w:left w:val="none" w:sz="0" w:space="0" w:color="auto"/>
        <w:bottom w:val="none" w:sz="0" w:space="0" w:color="auto"/>
        <w:right w:val="none" w:sz="0" w:space="0" w:color="auto"/>
      </w:divBdr>
    </w:div>
    <w:div w:id="1973631610">
      <w:bodyDiv w:val="1"/>
      <w:marLeft w:val="0"/>
      <w:marRight w:val="0"/>
      <w:marTop w:val="0"/>
      <w:marBottom w:val="0"/>
      <w:divBdr>
        <w:top w:val="none" w:sz="0" w:space="0" w:color="auto"/>
        <w:left w:val="none" w:sz="0" w:space="0" w:color="auto"/>
        <w:bottom w:val="none" w:sz="0" w:space="0" w:color="auto"/>
        <w:right w:val="none" w:sz="0" w:space="0" w:color="auto"/>
      </w:divBdr>
    </w:div>
    <w:div w:id="200862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www.bendigo.vic.gov.au/cleverweath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30.jpg"/><Relationship Id="rId2" Type="http://schemas.openxmlformats.org/officeDocument/2006/relationships/customXml" Target="../customXml/item2.xml"/><Relationship Id="rId16" Type="http://schemas.openxmlformats.org/officeDocument/2006/relationships/hyperlink" Target="http://www.bendigo.vic.gov.au/cleverweather" TargetMode="External"/><Relationship Id="rId20" Type="http://schemas.openxmlformats.org/officeDocument/2006/relationships/hyperlink" Target="mailto:c.rowlands@bendigo.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rowlands@bendigo.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oh\Downloads\tf01773057%20(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xecutive">
  <a:themeElements>
    <a:clrScheme name="Custom 7">
      <a:dk1>
        <a:sysClr val="windowText" lastClr="000000"/>
      </a:dk1>
      <a:lt1>
        <a:sysClr val="window" lastClr="FFFFFF"/>
      </a:lt1>
      <a:dk2>
        <a:srgbClr val="F3642C"/>
      </a:dk2>
      <a:lt2>
        <a:srgbClr val="E4E9EF"/>
      </a:lt2>
      <a:accent1>
        <a:srgbClr val="3F1D5A"/>
      </a:accent1>
      <a:accent2>
        <a:srgbClr val="F79E28"/>
      </a:accent2>
      <a:accent3>
        <a:srgbClr val="272063"/>
      </a:accent3>
      <a:accent4>
        <a:srgbClr val="70C6DB"/>
      </a:accent4>
      <a:accent5>
        <a:srgbClr val="214461"/>
      </a:accent5>
      <a:accent6>
        <a:srgbClr val="758085"/>
      </a:accent6>
      <a:hlink>
        <a:srgbClr val="F3642C"/>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Document_x0020_Description xmlns="598c73d0-6bbc-4c43-bf71-bdd6a3679256">Spotlight on City of Bendigo Council smart weather sensors</Document_x0020_Description>
    <d7f85e0859c44e7d817c264aeba39ef1 xmlns="598c73d0-6bbc-4c43-bf71-bdd6a3679256">
      <Terms xmlns="http://schemas.microsoft.com/office/infopath/2007/PartnerControls">
        <TermInfo xmlns="http://schemas.microsoft.com/office/infopath/2007/PartnerControls">
          <TermName xmlns="http://schemas.microsoft.com/office/infopath/2007/PartnerControls">02. February</TermName>
          <TermId xmlns="http://schemas.microsoft.com/office/infopath/2007/PartnerControls">529d983e-1161-45f4-9953-5be46945cc93</TermId>
        </TermInfo>
      </Terms>
    </d7f85e0859c44e7d817c264aeba39ef1>
    <p785a836cfd24c2da2e01141ad3ebf8b xmlns="598c73d0-6bbc-4c43-bf71-bdd6a3679256">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e4fb3329-53af-44c8-8e00-fdf448259f1d</TermId>
        </TermInfo>
      </Terms>
    </p785a836cfd24c2da2e01141ad3ebf8b>
    <oa5242ed00c84b23ab236249401998e7 xmlns="598c73d0-6bbc-4c43-bf71-bdd6a3679256">
      <Terms xmlns="http://schemas.microsoft.com/office/infopath/2007/PartnerControls">
        <TermInfo xmlns="http://schemas.microsoft.com/office/infopath/2007/PartnerControls">
          <TermName xmlns="http://schemas.microsoft.com/office/infopath/2007/PartnerControls">Greater Bendigo City Council</TermName>
          <TermId xmlns="http://schemas.microsoft.com/office/infopath/2007/PartnerControls">d782b101-bda9-4e4a-b55d-db660b521835</TermId>
        </TermInfo>
      </Terms>
    </oa5242ed00c84b23ab236249401998e7>
    <of75246aa5264184a22d91a5a39b9c42 xmlns="598c73d0-6bbc-4c43-bf71-bdd6a3679256">
      <Terms xmlns="http://schemas.microsoft.com/office/infopath/2007/PartnerControls"/>
    </of75246aa5264184a22d91a5a39b9c42>
    <b82dd3b4a12346558ba0ed9bb6c93f8e xmlns="06bd7dbe-4bb8-480c-bb6f-29f1bbd66c39">
      <Terms xmlns="http://schemas.microsoft.com/office/infopath/2007/PartnerControls"/>
    </b82dd3b4a12346558ba0ed9bb6c93f8e>
    <eb0e1c89c7ae420991499bfb6c8f1631 xmlns="06bd7dbe-4bb8-480c-bb6f-29f1bbd66c39">
      <Terms xmlns="http://schemas.microsoft.com/office/infopath/2007/PartnerControls"/>
    </eb0e1c89c7ae420991499bfb6c8f1631>
    <c4560009f26649f7b8e6ff5e4a159974 xmlns="06bd7dbe-4bb8-480c-bb6f-29f1bbd66c39">
      <Terms xmlns="http://schemas.microsoft.com/office/infopath/2007/PartnerControls"/>
    </c4560009f26649f7b8e6ff5e4a159974>
    <TaxCatchAll xmlns="598c73d0-6bbc-4c43-bf71-bdd6a3679256">
      <Value>538</Value>
      <Value>542</Value>
      <Value>37</Value>
      <Value>21</Value>
    </TaxCatchAll>
    <nbae4009b3bd443780077d15070df07d xmlns="598c73d0-6bbc-4c43-bf71-bdd6a3679256">
      <Terms xmlns="http://schemas.microsoft.com/office/infopath/2007/PartnerControls">
        <TermInfo xmlns="http://schemas.microsoft.com/office/infopath/2007/PartnerControls">
          <TermName xmlns="http://schemas.microsoft.com/office/infopath/2007/PartnerControls">Editorial</TermName>
          <TermId xmlns="http://schemas.microsoft.com/office/infopath/2007/PartnerControls">44eb612e-838f-4b40-8073-fa86f327e69f</TermId>
        </TermInfo>
      </Terms>
    </nbae4009b3bd443780077d15070df07d>
  </documentManagement>
</p:properties>
</file>

<file path=customXml/item3.xml><?xml version="1.0" encoding="utf-8"?>
<ct:contentTypeSchema xmlns:ct="http://schemas.microsoft.com/office/2006/metadata/contentType" xmlns:ma="http://schemas.microsoft.com/office/2006/metadata/properties/metaAttributes" ct:_="" ma:_="" ma:contentTypeName="MAVIS Document" ma:contentTypeID="0x0101001B5DB325EA0B6E41A34A20CA05C762A900D21AB702058AF848B8BF66DC5CA3CAF8" ma:contentTypeVersion="31" ma:contentTypeDescription="" ma:contentTypeScope="" ma:versionID="6b54a371e38dae3a3cdc4f828cee4aee">
  <xsd:schema xmlns:xsd="http://www.w3.org/2001/XMLSchema" xmlns:xs="http://www.w3.org/2001/XMLSchema" xmlns:p="http://schemas.microsoft.com/office/2006/metadata/properties" xmlns:ns2="598c73d0-6bbc-4c43-bf71-bdd6a3679256" xmlns:ns3="06bd7dbe-4bb8-480c-bb6f-29f1bbd66c39" targetNamespace="http://schemas.microsoft.com/office/2006/metadata/properties" ma:root="true" ma:fieldsID="7fd59694f61d38e3c5ea157e32457388" ns2:_="" ns3:_="">
    <xsd:import namespace="598c73d0-6bbc-4c43-bf71-bdd6a3679256"/>
    <xsd:import namespace="06bd7dbe-4bb8-480c-bb6f-29f1bbd66c39"/>
    <xsd:element name="properties">
      <xsd:complexType>
        <xsd:sequence>
          <xsd:element name="documentManagement">
            <xsd:complexType>
              <xsd:all>
                <xsd:element ref="ns2:Document_x0020_Description" minOccurs="0"/>
                <xsd:element ref="ns2:nbae4009b3bd443780077d15070df07d" minOccurs="0"/>
                <xsd:element ref="ns2:TaxCatchAll" minOccurs="0"/>
                <xsd:element ref="ns2:TaxCatchAllLabel" minOccurs="0"/>
                <xsd:element ref="ns2:d7f85e0859c44e7d817c264aeba39ef1" minOccurs="0"/>
                <xsd:element ref="ns2:p785a836cfd24c2da2e01141ad3ebf8b" minOccurs="0"/>
                <xsd:element ref="ns2:oa5242ed00c84b23ab236249401998e7" minOccurs="0"/>
                <xsd:element ref="ns2:of75246aa5264184a22d91a5a39b9c42" minOccurs="0"/>
                <xsd:element ref="ns3:b82dd3b4a12346558ba0ed9bb6c93f8e" minOccurs="0"/>
                <xsd:element ref="ns3:eb0e1c89c7ae420991499bfb6c8f1631" minOccurs="0"/>
                <xsd:element ref="ns3:c4560009f26649f7b8e6ff5e4a159974"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nbae4009b3bd443780077d15070df07d" ma:index="9" ma:taxonomy="true" ma:internalName="nbae4009b3bd443780077d15070df07d" ma:taxonomyFieldName="Doc_x0020_Type" ma:displayName="Doc Type" ma:readOnly="false" ma:fieldId="{7bae4009-b3bd-4437-8007-7d15070df07d}"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b0b394b-d450-43f5-b648-abc6b2ccea3c}"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b0b394b-d450-43f5-b648-abc6b2ccea3c}"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d7f85e0859c44e7d817c264aeba39ef1" ma:index="13" nillable="true" ma:taxonomy="true" ma:internalName="d7f85e0859c44e7d817c264aeba39ef1" ma:taxonomyFieldName="Month" ma:displayName="Month" ma:readOnly="false" ma:fieldId="{d7f85e08-59c4-4e7d-817c-264aeba39ef1}"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p785a836cfd24c2da2e01141ad3ebf8b" ma:index="15" nillable="true" ma:taxonomy="true" ma:internalName="p785a836cfd24c2da2e01141ad3ebf8b" ma:taxonomyFieldName="Year" ma:displayName="Year" ma:readOnly="false" ma:fieldId="{9785a836-cfd2-4c2d-a2e0-1141ad3ebf8b}"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oa5242ed00c84b23ab236249401998e7" ma:index="17" nillable="true" ma:taxonomy="true" ma:internalName="oa5242ed00c84b23ab236249401998e7" ma:taxonomyFieldName="Stakeholders" ma:displayName="Stakeholders" ma:readOnly="false" ma:fieldId="{8a5242ed-00c8-4b23-ab23-6249401998e7}"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of75246aa5264184a22d91a5a39b9c42" ma:index="19" nillable="true" ma:taxonomy="true" ma:internalName="of75246aa5264184a22d91a5a39b9c42" ma:taxonomyFieldName="Topic" ma:displayName="Topic" ma:readOnly="false" ma:fieldId="{8f75246a-a526-4184-a22d-91a5a39b9c42}"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d7dbe-4bb8-480c-bb6f-29f1bbd66c39" elementFormDefault="qualified">
    <xsd:import namespace="http://schemas.microsoft.com/office/2006/documentManagement/types"/>
    <xsd:import namespace="http://schemas.microsoft.com/office/infopath/2007/PartnerControls"/>
    <xsd:element name="b82dd3b4a12346558ba0ed9bb6c93f8e" ma:index="21" nillable="true" ma:taxonomy="true" ma:internalName="b82dd3b4a12346558ba0ed9bb6c93f8e" ma:taxonomyFieldName="Project" ma:displayName="Project" ma:readOnly="false" ma:fieldId="{b82dd3b4-a123-4655-8ba0-ed9bb6c93f8e}" ma:sspId="fde11242-6e73-49c6-980c-6919cde2f27c" ma:termSetId="cadaa6d5-6ee2-4fe7-aba7-6003e95852fd" ma:anchorId="00000000-0000-0000-0000-000000000000" ma:open="false" ma:isKeyword="false">
      <xsd:complexType>
        <xsd:sequence>
          <xsd:element ref="pc:Terms" minOccurs="0" maxOccurs="1"/>
        </xsd:sequence>
      </xsd:complexType>
    </xsd:element>
    <xsd:element name="eb0e1c89c7ae420991499bfb6c8f1631" ma:index="23" nillable="true" ma:taxonomy="true" ma:internalName="eb0e1c89c7ae420991499bfb6c8f1631" ma:taxonomyFieldName="Publications" ma:displayName="Publications" ma:readOnly="false" ma:fieldId="{eb0e1c89-c7ae-4209-9149-9bfb6c8f1631}" ma:sspId="fde11242-6e73-49c6-980c-6919cde2f27c" ma:termSetId="f2c61dc8-a8bc-4968-a129-68579bb94493" ma:anchorId="00000000-0000-0000-0000-000000000000" ma:open="false" ma:isKeyword="false">
      <xsd:complexType>
        <xsd:sequence>
          <xsd:element ref="pc:Terms" minOccurs="0" maxOccurs="1"/>
        </xsd:sequence>
      </xsd:complexType>
    </xsd:element>
    <xsd:element name="c4560009f26649f7b8e6ff5e4a159974" ma:index="25" nillable="true" ma:taxonomy="true" ma:internalName="c4560009f26649f7b8e6ff5e4a159974" ma:taxonomyFieldName="Media" ma:displayName="Media" ma:readOnly="false" ma:fieldId="{c4560009-f266-49f7-b8e6-ff5e4a159974}" ma:sspId="fde11242-6e73-49c6-980c-6919cde2f27c" ma:termSetId="ba46485e-f658-406e-81c3-6b458c15a022" ma:anchorId="00000000-0000-0000-0000-000000000000" ma:open="fals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E243C0CE-FD09-4392-833F-42812CDA82BF}">
  <ds:schemaRefs>
    <ds:schemaRef ds:uri="http://schemas.microsoft.com/office/2006/metadata/customXsn"/>
  </ds:schemaRefs>
</ds:datastoreItem>
</file>

<file path=customXml/itemProps2.xml><?xml version="1.0" encoding="utf-8"?>
<ds:datastoreItem xmlns:ds="http://schemas.openxmlformats.org/officeDocument/2006/customXml" ds:itemID="{F008D137-9ADE-4798-99A6-E5EF7ABC729B}">
  <ds:schemaRefs>
    <ds:schemaRef ds:uri="598c73d0-6bbc-4c43-bf71-bdd6a3679256"/>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microsoft.com/office/2006/metadata/properties"/>
    <ds:schemaRef ds:uri="06bd7dbe-4bb8-480c-bb6f-29f1bbd66c39"/>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EA4AFC1-C017-46B2-BBFE-8FA4B1610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06bd7dbe-4bb8-480c-bb6f-29f1bbd6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AD79C5-5A10-425E-8B45-2B091B34A62E}">
  <ds:schemaRefs>
    <ds:schemaRef ds:uri="http://schemas.microsoft.com/sharepoint/v3/contenttype/forms"/>
  </ds:schemaRefs>
</ds:datastoreItem>
</file>

<file path=customXml/itemProps5.xml><?xml version="1.0" encoding="utf-8"?>
<ds:datastoreItem xmlns:ds="http://schemas.openxmlformats.org/officeDocument/2006/customXml" ds:itemID="{7F4AB419-CC1D-4673-A05A-D38E2207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tf01773057 (2)</Template>
  <TotalTime>0</TotalTime>
  <Pages>2</Pages>
  <Words>0</Words>
  <Characters>0</Characters>
  <Application>Microsoft Office Word</Application>
  <DocSecurity>4</DocSecurity>
  <Lines>9</Lines>
  <Paragraphs>0</Paragraphs>
  <ScaleCrop>false</ScaleCrop>
  <HeadingPairs>
    <vt:vector size="2" baseType="variant">
      <vt:variant>
        <vt:lpstr>Title</vt:lpstr>
      </vt:variant>
      <vt:variant>
        <vt:i4>1</vt:i4>
      </vt:variant>
    </vt:vector>
  </HeadingPairs>
  <TitlesOfParts>
    <vt:vector size="1" baseType="lpstr">
      <vt:lpstr>Vic Councils Spotlight On - Hepburn Shire - Z-net.docx</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 Councils Spotlight On - Hepburn Shire - Z-net.docx</dc:title>
  <dc:subject/>
  <dc:creator>Lyn Toh</dc:creator>
  <cp:keywords/>
  <dc:description/>
  <cp:lastModifiedBy>Belinda Walters</cp:lastModifiedBy>
  <cp:revision>2</cp:revision>
  <cp:lastPrinted>2019-08-21T06:16:00Z</cp:lastPrinted>
  <dcterms:created xsi:type="dcterms:W3CDTF">2020-02-21T04:18:00Z</dcterms:created>
  <dcterms:modified xsi:type="dcterms:W3CDTF">2020-02-21T04:18:00Z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0x0101001B5DB325EA0B6E41A34A20CA05C762A900D21AB702058AF848B8BF66DC5CA3CAF8</vt:lpwstr>
  </property>
  <property fmtid="{D5CDD505-2E9C-101B-9397-08002B2CF9AE}" pid="3" name="ImageGenResult">
    <vt:lpwstr/>
  </property>
  <property fmtid="{D5CDD505-2E9C-101B-9397-08002B2CF9AE}" pid="4" name="ImageGenerated">
    <vt:bool>false</vt:bool>
  </property>
  <property fmtid="{D5CDD505-2E9C-101B-9397-08002B2CF9AE}" pid="5" name="Project">
    <vt:lpwstr/>
  </property>
  <property fmtid="{D5CDD505-2E9C-101B-9397-08002B2CF9AE}" pid="6" name="Media">
    <vt:lpwstr/>
  </property>
  <property fmtid="{D5CDD505-2E9C-101B-9397-08002B2CF9AE}" pid="7" name="Topic">
    <vt:lpwstr/>
  </property>
  <property fmtid="{D5CDD505-2E9C-101B-9397-08002B2CF9AE}" pid="8" name="Year">
    <vt:lpwstr>538;#2020|e4fb3329-53af-44c8-8e00-fdf448259f1d</vt:lpwstr>
  </property>
  <property fmtid="{D5CDD505-2E9C-101B-9397-08002B2CF9AE}" pid="9" name="Month">
    <vt:lpwstr>37;#02. February|529d983e-1161-45f4-9953-5be46945cc93</vt:lpwstr>
  </property>
  <property fmtid="{D5CDD505-2E9C-101B-9397-08002B2CF9AE}" pid="10" name="Publications">
    <vt:lpwstr/>
  </property>
  <property fmtid="{D5CDD505-2E9C-101B-9397-08002B2CF9AE}" pid="11" name="Stakeholders">
    <vt:lpwstr>542;#Greater Bendigo City Council|d782b101-bda9-4e4a-b55d-db660b521835</vt:lpwstr>
  </property>
  <property fmtid="{D5CDD505-2E9C-101B-9397-08002B2CF9AE}" pid="12" name="Doc Type">
    <vt:lpwstr>21;#Editorial|44eb612e-838f-4b40-8073-fa86f327e69f</vt:lpwstr>
  </property>
  <property fmtid="{D5CDD505-2E9C-101B-9397-08002B2CF9AE}" pid="13" name="Document Description">
    <vt:lpwstr>Spotlight on City of Bendigo Council smart weather sensors</vt:lpwstr>
  </property>
  <property fmtid="{D5CDD505-2E9C-101B-9397-08002B2CF9AE}" pid="14" name="nbae4009b3bd443780077d15070df07d">
    <vt:lpwstr>Editorial|44eb612e-838f-4b40-8073-fa86f327e69f</vt:lpwstr>
  </property>
  <property fmtid="{D5CDD505-2E9C-101B-9397-08002B2CF9AE}" pid="15" name="d7f85e0859c44e7d817c264aeba39ef1">
    <vt:lpwstr>02. February|529d983e-1161-45f4-9953-5be46945cc93</vt:lpwstr>
  </property>
  <property fmtid="{D5CDD505-2E9C-101B-9397-08002B2CF9AE}" pid="16" name="p785a836cfd24c2da2e01141ad3ebf8b">
    <vt:lpwstr>2020|e4fb3329-53af-44c8-8e00-fdf448259f1d</vt:lpwstr>
  </property>
  <property fmtid="{D5CDD505-2E9C-101B-9397-08002B2CF9AE}" pid="17" name="oa5242ed00c84b23ab236249401998e7">
    <vt:lpwstr>Greater Bendigo City Council|d782b101-bda9-4e4a-b55d-db660b521835</vt:lpwstr>
  </property>
  <property fmtid="{D5CDD505-2E9C-101B-9397-08002B2CF9AE}" pid="18" name="of75246aa5264184a22d91a5a39b9c42">
    <vt:lpwstr/>
  </property>
  <property fmtid="{D5CDD505-2E9C-101B-9397-08002B2CF9AE}" pid="19" name="b82dd3b4a12346558ba0ed9bb6c93f8e">
    <vt:lpwstr/>
  </property>
  <property fmtid="{D5CDD505-2E9C-101B-9397-08002B2CF9AE}" pid="20" name="eb0e1c89c7ae420991499bfb6c8f1631">
    <vt:lpwstr/>
  </property>
  <property fmtid="{D5CDD505-2E9C-101B-9397-08002B2CF9AE}" pid="21" name="c4560009f26649f7b8e6ff5e4a159974">
    <vt:lpwstr/>
  </property>
  <property fmtid="{D5CDD505-2E9C-101B-9397-08002B2CF9AE}" pid="22" name="TaxCatchAll">
    <vt:lpwstr/>
  </property>
</Properties>
</file>